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2315"/>
        <w:gridCol w:w="292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2A3EB2" w:rsidRDefault="00454DCF" w:rsidP="007E0C7E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</w:rPr>
            </w:pPr>
          </w:p>
          <w:p w:rsidR="00454DCF" w:rsidRPr="002A3EB2" w:rsidRDefault="00347E69" w:rsidP="00A92AE7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  <w:r w:rsidRPr="00347E69">
              <w:rPr>
                <w:rFonts w:cs="B Zar" w:hint="cs"/>
                <w:b/>
                <w:bCs/>
                <w:sz w:val="22"/>
                <w:szCs w:val="22"/>
                <w:rtl/>
              </w:rPr>
              <w:t>ساماندهی و برنامه ریزی</w:t>
            </w:r>
            <w:r w:rsidR="00A754BF" w:rsidRPr="00347E69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6647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فعالیت های </w:t>
            </w:r>
            <w:r w:rsidR="0046647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تربیتی </w:t>
            </w:r>
            <w:r w:rsidRPr="00347E69">
              <w:rPr>
                <w:rFonts w:cs="B Zar" w:hint="cs"/>
                <w:b/>
                <w:bCs/>
                <w:sz w:val="22"/>
                <w:szCs w:val="22"/>
                <w:rtl/>
              </w:rPr>
              <w:t>زیستی و بدنی</w:t>
            </w:r>
          </w:p>
        </w:tc>
        <w:tc>
          <w:tcPr>
            <w:tcW w:w="1109" w:type="dxa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A754BF">
        <w:trPr>
          <w:trHeight w:val="576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011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A754BF">
        <w:trPr>
          <w:trHeight w:val="108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A754BF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07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011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A754BF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11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347E69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347E69" w:rsidRPr="00AC44C3" w:rsidRDefault="00347E69" w:rsidP="00493E9F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AC44C3">
              <w:rPr>
                <w:rFonts w:cs="B Zar" w:hint="cs"/>
                <w:sz w:val="26"/>
                <w:szCs w:val="26"/>
                <w:rtl/>
              </w:rPr>
              <w:t>برگزاری دوره های مهارتی تخصصی سبک زندگی</w:t>
            </w:r>
            <w:r w:rsidR="005D15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اسلامی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3E9F" w:rsidRPr="002A3EB2" w:rsidTr="00A754BF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93E9F" w:rsidRPr="002A3EB2" w:rsidRDefault="00493E9F" w:rsidP="00347E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493E9F" w:rsidRPr="00AC44C3" w:rsidRDefault="00493E9F" w:rsidP="00493E9F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493E9F" w:rsidRPr="002A3EB2" w:rsidRDefault="00493E9F" w:rsidP="00347E6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E9F" w:rsidRPr="002A3EB2" w:rsidRDefault="00493E9F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47E69" w:rsidRPr="002A3EB2" w:rsidTr="00A754BF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347E69" w:rsidRPr="00A754BF" w:rsidRDefault="00347E69" w:rsidP="00347E6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47E69" w:rsidRPr="002A3EB2" w:rsidTr="00A754BF">
        <w:trPr>
          <w:trHeight w:val="18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347E69" w:rsidRPr="00A754BF" w:rsidRDefault="00347E69" w:rsidP="00347E6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347E69" w:rsidRPr="002A3EB2" w:rsidRDefault="00347E69" w:rsidP="00347E6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69" w:rsidRPr="002A3EB2" w:rsidRDefault="00347E69" w:rsidP="00347E69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A1425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A1425" w:rsidRDefault="000A1425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2</w:t>
            </w:r>
          </w:p>
          <w:p w:rsidR="000A1425" w:rsidRPr="002A3EB2" w:rsidRDefault="000A1425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0A1425" w:rsidRPr="00A754BF" w:rsidRDefault="000A1425" w:rsidP="00493E9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C44C3">
              <w:rPr>
                <w:rFonts w:cs="B Zar" w:hint="cs"/>
                <w:sz w:val="26"/>
                <w:szCs w:val="26"/>
                <w:rtl/>
              </w:rPr>
              <w:t xml:space="preserve">برگزاری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</w:t>
            </w:r>
            <w:r w:rsidRPr="00AC44C3">
              <w:rPr>
                <w:rFonts w:cs="B Zar" w:hint="cs"/>
                <w:sz w:val="26"/>
                <w:szCs w:val="26"/>
                <w:rtl/>
              </w:rPr>
              <w:t xml:space="preserve">دو های </w:t>
            </w:r>
            <w:r>
              <w:rPr>
                <w:rFonts w:cs="B Zar" w:hint="cs"/>
                <w:sz w:val="26"/>
                <w:szCs w:val="26"/>
                <w:rtl/>
              </w:rPr>
              <w:t>طبیعت گردی ... (کاشت نهال و درخت و پاکیزه نمودن محیط زیست از آلودگی های زیستی )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0A1425" w:rsidRPr="002A3EB2" w:rsidRDefault="000A1425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425" w:rsidRPr="002A3EB2" w:rsidRDefault="000A1425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A1425" w:rsidRPr="002A3EB2" w:rsidTr="00347E69">
        <w:trPr>
          <w:trHeight w:val="30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1425" w:rsidRPr="002A3EB2" w:rsidRDefault="000A1425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A1425" w:rsidRPr="002A3EB2" w:rsidRDefault="000A1425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A1425" w:rsidRPr="002A3EB2" w:rsidRDefault="000A1425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A1425" w:rsidRPr="002A3EB2" w:rsidTr="000A1425">
        <w:trPr>
          <w:trHeight w:val="3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1425" w:rsidRPr="002A3EB2" w:rsidRDefault="000A1425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A1425" w:rsidRPr="002A3EB2" w:rsidRDefault="000A1425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A1425" w:rsidRPr="002A3EB2" w:rsidRDefault="000A1425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A1425" w:rsidRPr="002A3EB2" w:rsidTr="000A1425">
        <w:trPr>
          <w:trHeight w:val="36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1425" w:rsidRPr="002A3EB2" w:rsidRDefault="000A1425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A1425" w:rsidRPr="002A3EB2" w:rsidRDefault="000A1425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A1425" w:rsidRPr="002A3EB2" w:rsidRDefault="000A1425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A1425" w:rsidRPr="002A3EB2" w:rsidTr="00A754BF">
        <w:trPr>
          <w:trHeight w:val="36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A1425" w:rsidRPr="002A3EB2" w:rsidRDefault="000A1425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0A1425" w:rsidRPr="002A3EB2" w:rsidRDefault="000A1425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0A1425" w:rsidRPr="002A3EB2" w:rsidRDefault="000A1425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425" w:rsidRPr="002A3EB2" w:rsidRDefault="000A1425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301DE1" w:rsidRPr="002A3EB2" w:rsidRDefault="00301DE1" w:rsidP="00A92AE7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F827C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83913" w:rsidRPr="001A0A47" w:rsidRDefault="00FD2889" w:rsidP="001A0A47">
      <w:pPr>
        <w:rPr>
          <w:rFonts w:cs="B Zar"/>
          <w:b/>
          <w:bCs/>
          <w:sz w:val="22"/>
          <w:szCs w:val="22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971643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1A0A47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سرپرست 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پردیس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>/م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رکز آموزش عالی</w:t>
      </w:r>
      <w:r w:rsidR="00C3452A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 </w:t>
      </w:r>
      <w:r w:rsidR="00324678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       </w:t>
      </w:r>
      <w:r w:rsidR="00C3452A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9659FC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     </w:t>
      </w:r>
      <w:r w:rsidR="001B4FD7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 </w:t>
      </w:r>
      <w:r w:rsidR="00A53BA0" w:rsidRPr="001A0A47">
        <w:rPr>
          <w:rFonts w:cs="B Zar" w:hint="cs"/>
          <w:b/>
          <w:bCs/>
          <w:sz w:val="22"/>
          <w:szCs w:val="22"/>
          <w:rtl/>
          <w:lang w:bidi="fa-IR"/>
        </w:rPr>
        <w:t xml:space="preserve">    </w:t>
      </w:r>
    </w:p>
    <w:p w:rsidR="001B4FD7" w:rsidRPr="001A0A47" w:rsidRDefault="001B4FD7" w:rsidP="009659FC">
      <w:pPr>
        <w:rPr>
          <w:rFonts w:cs="B Zar"/>
          <w:b/>
          <w:bCs/>
          <w:sz w:val="22"/>
          <w:szCs w:val="22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03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9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76" w:rsidRDefault="00976576" w:rsidP="00765603">
      <w:r>
        <w:separator/>
      </w:r>
    </w:p>
  </w:endnote>
  <w:endnote w:type="continuationSeparator" w:id="0">
    <w:p w:rsidR="00976576" w:rsidRDefault="00976576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34" w:rsidRDefault="00945F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50810"/>
      <w:docPartObj>
        <w:docPartGallery w:val="Page Numbers (Bottom of Page)"/>
        <w:docPartUnique/>
      </w:docPartObj>
    </w:sdtPr>
    <w:sdtContent>
      <w:p w:rsidR="0040218A" w:rsidRDefault="00CD178A" w:rsidP="00CD178A">
        <w:pPr>
          <w:pStyle w:val="Footer"/>
          <w:jc w:val="center"/>
        </w:pPr>
        <w:r>
          <w:rPr>
            <w:rFonts w:hint="cs"/>
            <w:rtl/>
          </w:rPr>
          <w:t>3</w:t>
        </w:r>
      </w:p>
    </w:sdtContent>
  </w:sdt>
  <w:p w:rsidR="0040218A" w:rsidRDefault="004021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34" w:rsidRDefault="00945F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76" w:rsidRDefault="00976576" w:rsidP="00765603">
      <w:r>
        <w:separator/>
      </w:r>
    </w:p>
  </w:footnote>
  <w:footnote w:type="continuationSeparator" w:id="0">
    <w:p w:rsidR="00976576" w:rsidRDefault="00976576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34" w:rsidRDefault="00945F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4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6560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34" w:rsidRDefault="00945F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397F"/>
    <w:rsid w:val="0005703E"/>
    <w:rsid w:val="00060B05"/>
    <w:rsid w:val="00085C82"/>
    <w:rsid w:val="00094389"/>
    <w:rsid w:val="00095A60"/>
    <w:rsid w:val="000A1425"/>
    <w:rsid w:val="000B5A03"/>
    <w:rsid w:val="000B71CC"/>
    <w:rsid w:val="000E212D"/>
    <w:rsid w:val="000E399A"/>
    <w:rsid w:val="001012B7"/>
    <w:rsid w:val="001117D9"/>
    <w:rsid w:val="0011214B"/>
    <w:rsid w:val="001122A0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A0A47"/>
    <w:rsid w:val="001B4FD7"/>
    <w:rsid w:val="001B5965"/>
    <w:rsid w:val="001B71DB"/>
    <w:rsid w:val="001D519C"/>
    <w:rsid w:val="001F3D1B"/>
    <w:rsid w:val="002032F3"/>
    <w:rsid w:val="00206E49"/>
    <w:rsid w:val="00215D73"/>
    <w:rsid w:val="002260BB"/>
    <w:rsid w:val="0023182D"/>
    <w:rsid w:val="00240BE8"/>
    <w:rsid w:val="0024390F"/>
    <w:rsid w:val="00245165"/>
    <w:rsid w:val="002511DD"/>
    <w:rsid w:val="00264310"/>
    <w:rsid w:val="00270CE1"/>
    <w:rsid w:val="0027485C"/>
    <w:rsid w:val="002A3EB2"/>
    <w:rsid w:val="002A6BD8"/>
    <w:rsid w:val="002B4DED"/>
    <w:rsid w:val="002B74C0"/>
    <w:rsid w:val="002C11EF"/>
    <w:rsid w:val="002E6BA8"/>
    <w:rsid w:val="002F22EC"/>
    <w:rsid w:val="002F6B7B"/>
    <w:rsid w:val="00301DE1"/>
    <w:rsid w:val="00324678"/>
    <w:rsid w:val="00347E69"/>
    <w:rsid w:val="00361364"/>
    <w:rsid w:val="003821AC"/>
    <w:rsid w:val="003951EB"/>
    <w:rsid w:val="003A1A56"/>
    <w:rsid w:val="003A441A"/>
    <w:rsid w:val="003B04DF"/>
    <w:rsid w:val="003B509E"/>
    <w:rsid w:val="003C71E3"/>
    <w:rsid w:val="003D2CE0"/>
    <w:rsid w:val="003E406E"/>
    <w:rsid w:val="003E7753"/>
    <w:rsid w:val="003F578E"/>
    <w:rsid w:val="003F6DE9"/>
    <w:rsid w:val="00401F34"/>
    <w:rsid w:val="0040218A"/>
    <w:rsid w:val="0043249F"/>
    <w:rsid w:val="004410DE"/>
    <w:rsid w:val="00454DCF"/>
    <w:rsid w:val="00466478"/>
    <w:rsid w:val="00471055"/>
    <w:rsid w:val="0048061B"/>
    <w:rsid w:val="004917BD"/>
    <w:rsid w:val="00493E9F"/>
    <w:rsid w:val="004B2B48"/>
    <w:rsid w:val="004D0FD6"/>
    <w:rsid w:val="004D71DC"/>
    <w:rsid w:val="004D733D"/>
    <w:rsid w:val="004F5F33"/>
    <w:rsid w:val="00501728"/>
    <w:rsid w:val="00522790"/>
    <w:rsid w:val="00526FBC"/>
    <w:rsid w:val="00531E15"/>
    <w:rsid w:val="00535A15"/>
    <w:rsid w:val="00540C88"/>
    <w:rsid w:val="0058461D"/>
    <w:rsid w:val="00593907"/>
    <w:rsid w:val="005B5344"/>
    <w:rsid w:val="005C01FD"/>
    <w:rsid w:val="005C0966"/>
    <w:rsid w:val="005C108E"/>
    <w:rsid w:val="005C141E"/>
    <w:rsid w:val="005C4110"/>
    <w:rsid w:val="005C4870"/>
    <w:rsid w:val="005D1548"/>
    <w:rsid w:val="005E2C65"/>
    <w:rsid w:val="005E3441"/>
    <w:rsid w:val="005F59A6"/>
    <w:rsid w:val="00601960"/>
    <w:rsid w:val="00610572"/>
    <w:rsid w:val="0061299F"/>
    <w:rsid w:val="00651478"/>
    <w:rsid w:val="00653D2D"/>
    <w:rsid w:val="006B2FDC"/>
    <w:rsid w:val="006C10D4"/>
    <w:rsid w:val="006C7AF1"/>
    <w:rsid w:val="006C7DE5"/>
    <w:rsid w:val="006D74B6"/>
    <w:rsid w:val="006F7B8B"/>
    <w:rsid w:val="007204AF"/>
    <w:rsid w:val="00724C22"/>
    <w:rsid w:val="00737082"/>
    <w:rsid w:val="00737885"/>
    <w:rsid w:val="0074124E"/>
    <w:rsid w:val="0075242B"/>
    <w:rsid w:val="00765603"/>
    <w:rsid w:val="0076722C"/>
    <w:rsid w:val="007730C2"/>
    <w:rsid w:val="00782183"/>
    <w:rsid w:val="007A3BE9"/>
    <w:rsid w:val="007B6C58"/>
    <w:rsid w:val="007C3D9B"/>
    <w:rsid w:val="007D100C"/>
    <w:rsid w:val="007D75C4"/>
    <w:rsid w:val="007E0C7E"/>
    <w:rsid w:val="007E141E"/>
    <w:rsid w:val="007F0920"/>
    <w:rsid w:val="007F1D9C"/>
    <w:rsid w:val="00806D36"/>
    <w:rsid w:val="00850F17"/>
    <w:rsid w:val="008669B3"/>
    <w:rsid w:val="008704CB"/>
    <w:rsid w:val="00881DA2"/>
    <w:rsid w:val="00887696"/>
    <w:rsid w:val="008A36E2"/>
    <w:rsid w:val="008B18D7"/>
    <w:rsid w:val="008C75AF"/>
    <w:rsid w:val="008D6818"/>
    <w:rsid w:val="00932F3E"/>
    <w:rsid w:val="00945F34"/>
    <w:rsid w:val="00946FD1"/>
    <w:rsid w:val="00952F01"/>
    <w:rsid w:val="009623BA"/>
    <w:rsid w:val="009659FC"/>
    <w:rsid w:val="009713DE"/>
    <w:rsid w:val="00971643"/>
    <w:rsid w:val="00976576"/>
    <w:rsid w:val="009771C7"/>
    <w:rsid w:val="00982EFF"/>
    <w:rsid w:val="00983913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53BA0"/>
    <w:rsid w:val="00A569D2"/>
    <w:rsid w:val="00A65504"/>
    <w:rsid w:val="00A74C49"/>
    <w:rsid w:val="00A754BF"/>
    <w:rsid w:val="00A92AE7"/>
    <w:rsid w:val="00A941BA"/>
    <w:rsid w:val="00A949B7"/>
    <w:rsid w:val="00AE0115"/>
    <w:rsid w:val="00AF1CDA"/>
    <w:rsid w:val="00B02EC3"/>
    <w:rsid w:val="00B04636"/>
    <w:rsid w:val="00B05AED"/>
    <w:rsid w:val="00B402B8"/>
    <w:rsid w:val="00B4413A"/>
    <w:rsid w:val="00B739E8"/>
    <w:rsid w:val="00B80780"/>
    <w:rsid w:val="00BB67AF"/>
    <w:rsid w:val="00BC65FD"/>
    <w:rsid w:val="00BD7AC5"/>
    <w:rsid w:val="00C030A0"/>
    <w:rsid w:val="00C2041E"/>
    <w:rsid w:val="00C21C75"/>
    <w:rsid w:val="00C303E3"/>
    <w:rsid w:val="00C31CCC"/>
    <w:rsid w:val="00C3452A"/>
    <w:rsid w:val="00C36184"/>
    <w:rsid w:val="00C52261"/>
    <w:rsid w:val="00C564CC"/>
    <w:rsid w:val="00C651BE"/>
    <w:rsid w:val="00C74623"/>
    <w:rsid w:val="00CA558B"/>
    <w:rsid w:val="00CA7D05"/>
    <w:rsid w:val="00CB76AD"/>
    <w:rsid w:val="00CC15F8"/>
    <w:rsid w:val="00CC1F1D"/>
    <w:rsid w:val="00CC69AB"/>
    <w:rsid w:val="00CC6D01"/>
    <w:rsid w:val="00CD178A"/>
    <w:rsid w:val="00CE3F5D"/>
    <w:rsid w:val="00D2022F"/>
    <w:rsid w:val="00D55E56"/>
    <w:rsid w:val="00D74A17"/>
    <w:rsid w:val="00D902A4"/>
    <w:rsid w:val="00D93733"/>
    <w:rsid w:val="00DD7B5E"/>
    <w:rsid w:val="00DE062D"/>
    <w:rsid w:val="00DE0878"/>
    <w:rsid w:val="00E03C15"/>
    <w:rsid w:val="00E17E6C"/>
    <w:rsid w:val="00E241AA"/>
    <w:rsid w:val="00E315E2"/>
    <w:rsid w:val="00E511D0"/>
    <w:rsid w:val="00E55CC1"/>
    <w:rsid w:val="00E60D1A"/>
    <w:rsid w:val="00E92B02"/>
    <w:rsid w:val="00EA054E"/>
    <w:rsid w:val="00EA4DC6"/>
    <w:rsid w:val="00EA634C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23876"/>
    <w:rsid w:val="00F34CFF"/>
    <w:rsid w:val="00F40442"/>
    <w:rsid w:val="00F57CC0"/>
    <w:rsid w:val="00F7246D"/>
    <w:rsid w:val="00F827CE"/>
    <w:rsid w:val="00F918E5"/>
    <w:rsid w:val="00FB38BE"/>
    <w:rsid w:val="00FC2558"/>
    <w:rsid w:val="00FC3F37"/>
    <w:rsid w:val="00FD2889"/>
    <w:rsid w:val="00FF152A"/>
    <w:rsid w:val="00FF3512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F20A-1390-435B-9E5D-45C9F784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16</cp:revision>
  <cp:lastPrinted>2013-04-29T08:32:00Z</cp:lastPrinted>
  <dcterms:created xsi:type="dcterms:W3CDTF">2013-04-28T08:39:00Z</dcterms:created>
  <dcterms:modified xsi:type="dcterms:W3CDTF">2013-05-01T05:28:00Z</dcterms:modified>
</cp:coreProperties>
</file>