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EB" w:rsidRPr="00D4113E" w:rsidRDefault="00AC117D" w:rsidP="00D4113E">
      <w:pPr>
        <w:jc w:val="both"/>
        <w:rPr>
          <w:rFonts w:cs="B Nazanin"/>
          <w:sz w:val="32"/>
          <w:szCs w:val="32"/>
          <w:rtl/>
        </w:rPr>
      </w:pPr>
      <w:r w:rsidRPr="00D4113E">
        <w:rPr>
          <w:rFonts w:cs="B Nazanin" w:hint="cs"/>
          <w:sz w:val="32"/>
          <w:szCs w:val="32"/>
          <w:rtl/>
        </w:rPr>
        <w:t>افت شدید سودآوری در "شپارس"</w:t>
      </w:r>
    </w:p>
    <w:p w:rsidR="00AE56DE" w:rsidRPr="00D4113E" w:rsidRDefault="00CB47EB" w:rsidP="00D4113E">
      <w:pPr>
        <w:jc w:val="both"/>
        <w:rPr>
          <w:rFonts w:cs="B Nazanin"/>
          <w:sz w:val="32"/>
          <w:szCs w:val="32"/>
          <w:rtl/>
        </w:rPr>
      </w:pPr>
      <w:r w:rsidRPr="00D4113E">
        <w:rPr>
          <w:rFonts w:cs="B Nazanin" w:hint="cs"/>
          <w:sz w:val="32"/>
          <w:szCs w:val="32"/>
          <w:rtl/>
        </w:rPr>
        <w:t xml:space="preserve">شرکت بین المللی محصولات پارس با سرمایه ای معادل با 10 میلیارد تومان </w:t>
      </w:r>
      <w:r w:rsidRPr="00D4113E">
        <w:rPr>
          <w:rFonts w:cs="B Nazanin"/>
          <w:sz w:val="32"/>
          <w:szCs w:val="32"/>
          <w:rtl/>
        </w:rPr>
        <w:t>پیش بینی درآمد هر سهم سال مالی منتهی به</w:t>
      </w:r>
      <w:r w:rsidRPr="00D4113E">
        <w:rPr>
          <w:rFonts w:cs="B Nazanin" w:hint="cs"/>
          <w:sz w:val="32"/>
          <w:szCs w:val="32"/>
          <w:rtl/>
        </w:rPr>
        <w:t xml:space="preserve"> 31 شهریور 93 بر اساس عملکرد واقعی دوره 6 ماهه را منتشر کرده است.</w:t>
      </w:r>
    </w:p>
    <w:p w:rsidR="00CB47EB" w:rsidRPr="00D4113E" w:rsidRDefault="00CB47EB" w:rsidP="00D4113E">
      <w:pPr>
        <w:jc w:val="both"/>
        <w:rPr>
          <w:rFonts w:cs="B Nazanin"/>
          <w:sz w:val="32"/>
          <w:szCs w:val="32"/>
          <w:rtl/>
        </w:rPr>
      </w:pPr>
      <w:r w:rsidRPr="00D4113E">
        <w:rPr>
          <w:rStyle w:val="apple-style-span"/>
          <w:rFonts w:ascii="Tahoma" w:hAnsi="Tahoma" w:cs="B Nazanin" w:hint="cs"/>
          <w:sz w:val="32"/>
          <w:szCs w:val="32"/>
          <w:rtl/>
        </w:rPr>
        <w:t xml:space="preserve">بنابر گزارش </w:t>
      </w:r>
      <w:r w:rsidRPr="00D4113E">
        <w:rPr>
          <w:rFonts w:cs="B Nazanin" w:hint="cs"/>
          <w:sz w:val="32"/>
          <w:szCs w:val="32"/>
          <w:rtl/>
        </w:rPr>
        <w:t>خبرنگار بورس نیوز، "شپارس" در حالی برای هر سهم در سال مالی 93 مبلغ 161 ریال زیان محقق کرده که گزارش قبلی با پیش بینی سود 561 ریالی به</w:t>
      </w:r>
      <w:r w:rsidR="00AC117D" w:rsidRPr="00D4113E">
        <w:rPr>
          <w:rFonts w:cs="B Nazanin" w:hint="cs"/>
          <w:sz w:val="32"/>
          <w:szCs w:val="32"/>
          <w:rtl/>
        </w:rPr>
        <w:t xml:space="preserve"> ه</w:t>
      </w:r>
      <w:r w:rsidRPr="00D4113E">
        <w:rPr>
          <w:rFonts w:cs="B Nazanin" w:hint="cs"/>
          <w:sz w:val="32"/>
          <w:szCs w:val="32"/>
          <w:rtl/>
        </w:rPr>
        <w:t>مراه بوده است.</w:t>
      </w:r>
    </w:p>
    <w:p w:rsidR="00AC117D" w:rsidRPr="00D4113E" w:rsidRDefault="00CB47EB" w:rsidP="00D4113E">
      <w:pPr>
        <w:jc w:val="both"/>
        <w:rPr>
          <w:rStyle w:val="apple-style-span"/>
          <w:rFonts w:ascii="Tahoma" w:hAnsi="Tahoma" w:cs="B Nazanin"/>
          <w:sz w:val="32"/>
          <w:szCs w:val="32"/>
          <w:rtl/>
        </w:rPr>
      </w:pPr>
      <w:r w:rsidRPr="00D4113E">
        <w:rPr>
          <w:rFonts w:cs="B Nazanin" w:hint="cs"/>
          <w:sz w:val="32"/>
          <w:szCs w:val="32"/>
          <w:rtl/>
        </w:rPr>
        <w:t xml:space="preserve">این شرکت شیمیایی </w:t>
      </w:r>
      <w:r w:rsidRPr="00D4113E">
        <w:rPr>
          <w:rStyle w:val="apple-style-span"/>
          <w:rFonts w:ascii="Tahoma" w:hAnsi="Tahoma" w:cs="B Nazanin"/>
          <w:sz w:val="32"/>
          <w:szCs w:val="32"/>
          <w:rtl/>
        </w:rPr>
        <w:t xml:space="preserve">دليل تعديل پيش بيني را عدم تحقق فروش به دليل کاهش تقاضا اعلام نموده </w:t>
      </w:r>
      <w:r w:rsidRPr="00D4113E">
        <w:rPr>
          <w:rStyle w:val="apple-style-span"/>
          <w:rFonts w:ascii="Tahoma" w:hAnsi="Tahoma" w:cs="B Nazanin" w:hint="cs"/>
          <w:sz w:val="32"/>
          <w:szCs w:val="32"/>
          <w:rtl/>
        </w:rPr>
        <w:t>و</w:t>
      </w:r>
      <w:r w:rsidRPr="00D4113E">
        <w:rPr>
          <w:rStyle w:val="apple-style-span"/>
          <w:rFonts w:ascii="Tahoma" w:hAnsi="Tahoma" w:cs="B Nazanin"/>
          <w:sz w:val="32"/>
          <w:szCs w:val="32"/>
          <w:rtl/>
        </w:rPr>
        <w:t xml:space="preserve"> همچنين </w:t>
      </w:r>
      <w:r w:rsidRPr="00D4113E">
        <w:rPr>
          <w:rStyle w:val="apple-style-span"/>
          <w:rFonts w:ascii="Tahoma" w:hAnsi="Tahoma" w:cs="B Nazanin" w:hint="cs"/>
          <w:sz w:val="32"/>
          <w:szCs w:val="32"/>
          <w:rtl/>
        </w:rPr>
        <w:t>گزارش کرده</w:t>
      </w:r>
      <w:r w:rsidRPr="00D4113E">
        <w:rPr>
          <w:rStyle w:val="apple-style-span"/>
          <w:rFonts w:ascii="Tahoma" w:hAnsi="Tahoma" w:cs="B Nazanin"/>
          <w:sz w:val="32"/>
          <w:szCs w:val="32"/>
          <w:rtl/>
        </w:rPr>
        <w:t xml:space="preserve"> که پيش بيني افزايش قيمتي براي فروش ايام آتي در نظر نگرفته است. </w:t>
      </w:r>
    </w:p>
    <w:p w:rsidR="00CB47EB" w:rsidRPr="00D4113E" w:rsidRDefault="00CB47EB" w:rsidP="00D4113E">
      <w:pPr>
        <w:jc w:val="both"/>
        <w:rPr>
          <w:rFonts w:ascii="Tahoma" w:hAnsi="Tahoma" w:cs="B Nazanin"/>
          <w:sz w:val="32"/>
          <w:szCs w:val="32"/>
        </w:rPr>
      </w:pPr>
      <w:r w:rsidRPr="00D4113E">
        <w:rPr>
          <w:rFonts w:cs="B Nazanin" w:hint="cs"/>
          <w:sz w:val="32"/>
          <w:szCs w:val="32"/>
          <w:rtl/>
        </w:rPr>
        <w:t xml:space="preserve">شایان ذکر است "شپارس" </w:t>
      </w:r>
      <w:r w:rsidR="00AC117D" w:rsidRPr="00D4113E">
        <w:rPr>
          <w:rFonts w:cs="B Nazanin" w:hint="cs"/>
          <w:sz w:val="32"/>
          <w:szCs w:val="32"/>
          <w:rtl/>
        </w:rPr>
        <w:t>در عملکرد 6 ماهه خود 110 درصد از زیان پیش بینی شده خود را (مبلغ 177 ریال) محقق کرده است.</w:t>
      </w:r>
    </w:p>
    <w:sectPr w:rsidR="00CB47EB" w:rsidRPr="00D4113E" w:rsidSect="001707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371A"/>
    <w:multiLevelType w:val="hybridMultilevel"/>
    <w:tmpl w:val="26E6B40C"/>
    <w:lvl w:ilvl="0" w:tplc="8B888C1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7EB"/>
    <w:rsid w:val="0010124D"/>
    <w:rsid w:val="0017071B"/>
    <w:rsid w:val="009B71F9"/>
    <w:rsid w:val="00AC117D"/>
    <w:rsid w:val="00AE56DE"/>
    <w:rsid w:val="00BE126E"/>
    <w:rsid w:val="00CB47EB"/>
    <w:rsid w:val="00D4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F9"/>
    <w:pPr>
      <w:bidi/>
    </w:pPr>
  </w:style>
  <w:style w:type="paragraph" w:styleId="Heading1">
    <w:name w:val="heading 1"/>
    <w:next w:val="Normal"/>
    <w:link w:val="Heading1Char"/>
    <w:uiPriority w:val="9"/>
    <w:qFormat/>
    <w:rsid w:val="009B71F9"/>
    <w:pPr>
      <w:keepNext/>
      <w:keepLines/>
      <w:numPr>
        <w:numId w:val="1"/>
      </w:numPr>
      <w:spacing w:before="480" w:after="0" w:line="360" w:lineRule="auto"/>
      <w:outlineLvl w:val="0"/>
    </w:pPr>
    <w:rPr>
      <w:rFonts w:ascii="Arial" w:eastAsiaTheme="majorEastAsia" w:hAnsi="Arial" w:cs="B Nazanin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1F9"/>
    <w:rPr>
      <w:rFonts w:ascii="Arial" w:eastAsiaTheme="majorEastAsia" w:hAnsi="Arial" w:cs="B Nazanin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71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1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B71F9"/>
    <w:rPr>
      <w:b/>
      <w:bCs/>
    </w:rPr>
  </w:style>
  <w:style w:type="paragraph" w:styleId="ListParagraph">
    <w:name w:val="List Paragraph"/>
    <w:basedOn w:val="Normal"/>
    <w:uiPriority w:val="34"/>
    <w:qFormat/>
    <w:rsid w:val="009B71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B47EB"/>
  </w:style>
  <w:style w:type="character" w:customStyle="1" w:styleId="apple-converted-space">
    <w:name w:val="apple-converted-space"/>
    <w:basedOn w:val="DefaultParagraphFont"/>
    <w:rsid w:val="00CB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azimi</dc:creator>
  <cp:keywords/>
  <dc:description/>
  <cp:lastModifiedBy>PARAND</cp:lastModifiedBy>
  <cp:revision>2</cp:revision>
  <dcterms:created xsi:type="dcterms:W3CDTF">2014-05-19T03:46:00Z</dcterms:created>
  <dcterms:modified xsi:type="dcterms:W3CDTF">2014-05-19T05:51:00Z</dcterms:modified>
</cp:coreProperties>
</file>