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0E" w:rsidRPr="00FA79B6" w:rsidRDefault="00D9170E" w:rsidP="00FA79B6">
      <w:pPr>
        <w:bidi/>
        <w:spacing w:after="0" w:line="360" w:lineRule="atLeast"/>
        <w:jc w:val="center"/>
        <w:rPr>
          <w:rFonts w:ascii="Times New Roman" w:eastAsia="Times New Roman" w:hAnsi="Times New Roman" w:cs="B Lotus"/>
          <w:b/>
          <w:bCs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rtl/>
          <w:lang w:bidi="fa-IR"/>
        </w:rPr>
        <w:t>فراخوان مقاله اولین هما</w:t>
      </w:r>
      <w:r w:rsidR="00132D3B"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rtl/>
          <w:lang w:bidi="fa-IR"/>
        </w:rPr>
        <w:t>ی</w:t>
      </w:r>
      <w:r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rtl/>
          <w:lang w:bidi="fa-IR"/>
        </w:rPr>
        <w:t xml:space="preserve">ش ملی </w:t>
      </w:r>
      <w:r w:rsidR="00EF4D48" w:rsidRPr="00FA79B6">
        <w:rPr>
          <w:rFonts w:ascii="Times New Roman" w:eastAsia="Times New Roman" w:hAnsi="Times New Roman" w:cs="B Lotus"/>
          <w:b/>
          <w:bCs/>
          <w:color w:val="000000"/>
          <w:sz w:val="26"/>
          <w:szCs w:val="26"/>
          <w:rtl/>
          <w:lang w:bidi="fa-IR"/>
        </w:rPr>
        <w:t>ترب</w:t>
      </w:r>
      <w:r w:rsidR="00EF4D48"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rtl/>
          <w:lang w:bidi="fa-IR"/>
        </w:rPr>
        <w:t>ی</w:t>
      </w:r>
      <w:r w:rsidR="00EF4D48" w:rsidRPr="00FA79B6">
        <w:rPr>
          <w:rFonts w:ascii="Times New Roman" w:eastAsia="Times New Roman" w:hAnsi="Times New Roman" w:cs="B Lotus" w:hint="eastAsia"/>
          <w:b/>
          <w:bCs/>
          <w:color w:val="000000"/>
          <w:sz w:val="26"/>
          <w:szCs w:val="26"/>
          <w:rtl/>
          <w:lang w:bidi="fa-IR"/>
        </w:rPr>
        <w:t>ت‌</w:t>
      </w:r>
      <w:r w:rsidR="00FA79B6">
        <w:rPr>
          <w:rFonts w:ascii="Times New Roman" w:eastAsia="Times New Roman" w:hAnsi="Times New Roman" w:cs="B Lotus"/>
          <w:b/>
          <w:bCs/>
          <w:color w:val="000000"/>
          <w:sz w:val="26"/>
          <w:szCs w:val="26"/>
          <w:lang w:bidi="fa-IR"/>
        </w:rPr>
        <w:t xml:space="preserve"> </w:t>
      </w:r>
      <w:bookmarkStart w:id="0" w:name="_GoBack"/>
      <w:bookmarkEnd w:id="0"/>
      <w:r w:rsidR="00EF4D48" w:rsidRPr="00FA79B6">
        <w:rPr>
          <w:rFonts w:ascii="Times New Roman" w:eastAsia="Times New Roman" w:hAnsi="Times New Roman" w:cs="B Lotus" w:hint="eastAsia"/>
          <w:b/>
          <w:bCs/>
          <w:color w:val="000000"/>
          <w:sz w:val="26"/>
          <w:szCs w:val="26"/>
          <w:rtl/>
          <w:lang w:bidi="fa-IR"/>
        </w:rPr>
        <w:t>معلم</w:t>
      </w:r>
    </w:p>
    <w:p w:rsidR="00D9170E" w:rsidRPr="00FA79B6" w:rsidRDefault="00D9170E" w:rsidP="0034536F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rtl/>
          <w:lang w:bidi="fa-IR"/>
        </w:rPr>
        <w:t>1.</w:t>
      </w:r>
      <w:r w:rsidR="00132D3B" w:rsidRPr="00FA79B6">
        <w:rPr>
          <w:rFonts w:ascii="Times New Roman" w:eastAsia="Times New Roman" w:hAnsi="Times New Roman" w:cs="B Lotu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5406C7"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rtl/>
          <w:lang w:bidi="fa-IR"/>
        </w:rPr>
        <w:t>اهداف</w:t>
      </w:r>
    </w:p>
    <w:p w:rsidR="00F02956" w:rsidRPr="00FA79B6" w:rsidRDefault="00F80DB8" w:rsidP="00861045">
      <w:pPr>
        <w:pStyle w:val="ListParagraph"/>
        <w:numPr>
          <w:ilvl w:val="1"/>
          <w:numId w:val="1"/>
        </w:num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ایجاد فرصت </w:t>
      </w:r>
      <w:r w:rsidR="00F0295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برای </w:t>
      </w:r>
      <w:r w:rsidR="0012480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تضارب آرا ء ، </w:t>
      </w:r>
      <w:r w:rsidR="00D9170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بسط دانش</w:t>
      </w:r>
      <w:r w:rsidR="00F0295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بومی</w:t>
      </w:r>
      <w:r w:rsidR="00D9170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و به </w:t>
      </w:r>
      <w:r w:rsidR="00EF4D48"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</w:rPr>
        <w:t>اشتراک‌گذار</w:t>
      </w:r>
      <w:r w:rsidR="00EF4D48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ی</w:t>
      </w:r>
      <w:r w:rsidR="00D9170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تجارب</w:t>
      </w:r>
      <w:r w:rsidR="00D9170E" w:rsidRPr="00FA79B6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="00D9170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و </w:t>
      </w:r>
      <w:r w:rsidR="00EF4D48"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</w:rPr>
        <w:t>د</w:t>
      </w:r>
      <w:r w:rsidR="00EF4D48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ی</w:t>
      </w:r>
      <w:r w:rsidR="00EF4D48"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</w:rPr>
        <w:t>دگاه‌ها</w:t>
      </w:r>
      <w:r w:rsidR="00EF4D48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ی</w:t>
      </w:r>
      <w:r w:rsidR="00D9170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EF4D48"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</w:rPr>
        <w:t>صاحب‌نظران</w:t>
      </w:r>
      <w:r w:rsidR="00F0295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در سطح ملی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</w:p>
    <w:p w:rsidR="00F02956" w:rsidRPr="00FA79B6" w:rsidRDefault="00F02956" w:rsidP="0034536F">
      <w:pPr>
        <w:pStyle w:val="ListParagraph"/>
        <w:numPr>
          <w:ilvl w:val="1"/>
          <w:numId w:val="1"/>
        </w:num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ایجاد فرصت برای بازخوانی انتقادی سنت های تربیت معلم در ایران و جهان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</w:p>
    <w:p w:rsidR="00F02956" w:rsidRPr="00FA79B6" w:rsidRDefault="00F02956" w:rsidP="0034536F">
      <w:pPr>
        <w:pStyle w:val="ListParagraph"/>
        <w:numPr>
          <w:ilvl w:val="1"/>
          <w:numId w:val="1"/>
        </w:num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ایجاد بستر برای سیاستگذاری  و برنامه ریزی در</w:t>
      </w:r>
      <w:r w:rsidRPr="00FA79B6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تربیت معلم  و دست یابی به کیفیت برتر 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</w:p>
    <w:p w:rsidR="00D9170E" w:rsidRPr="00FA79B6" w:rsidRDefault="008907DB" w:rsidP="0034536F">
      <w:pPr>
        <w:pStyle w:val="ListParagraph"/>
        <w:numPr>
          <w:ilvl w:val="1"/>
          <w:numId w:val="1"/>
        </w:num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کمک به رسمیت  یافتن تربیت معلم به عنوان یک عرصه تخصصی در جامعه علمی ایران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</w:p>
    <w:p w:rsidR="008B5B2B" w:rsidRPr="00FA79B6" w:rsidRDefault="00D9170E" w:rsidP="0034536F">
      <w:pPr>
        <w:pStyle w:val="ListParagraph"/>
        <w:numPr>
          <w:ilvl w:val="0"/>
          <w:numId w:val="1"/>
        </w:numPr>
        <w:bidi/>
        <w:spacing w:after="0" w:line="360" w:lineRule="atLeast"/>
        <w:jc w:val="both"/>
        <w:rPr>
          <w:rFonts w:ascii="Times New Roman" w:eastAsia="Times New Roman" w:hAnsi="Times New Roman" w:cs="B Lotus"/>
          <w:b/>
          <w:bCs/>
          <w:color w:val="000000"/>
          <w:sz w:val="26"/>
          <w:szCs w:val="26"/>
        </w:rPr>
      </w:pPr>
      <w:r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rtl/>
        </w:rPr>
        <w:t>محورهای همایش</w:t>
      </w:r>
    </w:p>
    <w:p w:rsidR="0012480E" w:rsidRPr="00FA79B6" w:rsidRDefault="0012480E" w:rsidP="00CD6C25">
      <w:pPr>
        <w:bidi/>
        <w:spacing w:after="0" w:line="360" w:lineRule="atLeast"/>
        <w:jc w:val="both"/>
        <w:rPr>
          <w:rFonts w:ascii="Times New Roman" w:eastAsia="Times New Roman" w:hAnsi="Times New Roman" w:cs="B Lotus"/>
          <w:b/>
          <w:bCs/>
          <w:color w:val="000000"/>
          <w:sz w:val="26"/>
          <w:szCs w:val="26"/>
          <w:u w:val="single"/>
          <w:rtl/>
        </w:rPr>
      </w:pPr>
      <w:r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u w:val="single"/>
          <w:rtl/>
        </w:rPr>
        <w:t>الف)</w:t>
      </w:r>
      <w:r w:rsidR="005410FD"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CD6C25"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u w:val="single"/>
          <w:rtl/>
        </w:rPr>
        <w:t>اسناد فرادستی و مبانی</w:t>
      </w:r>
      <w:r w:rsidR="00E54495"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u w:val="single"/>
          <w:rtl/>
        </w:rPr>
        <w:t xml:space="preserve"> در </w:t>
      </w:r>
      <w:r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u w:val="single"/>
          <w:rtl/>
        </w:rPr>
        <w:t>تربیت معلم</w:t>
      </w:r>
    </w:p>
    <w:p w:rsidR="00346C0F" w:rsidRPr="00FA79B6" w:rsidRDefault="00952E39" w:rsidP="00BF5617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- </w:t>
      </w:r>
      <w:r w:rsidR="00346C0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سند تحول بنیادین و </w:t>
      </w:r>
      <w:r w:rsidR="00346C0F"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  <w:t>ترب</w:t>
      </w:r>
      <w:r w:rsidR="00346C0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ی</w:t>
      </w:r>
      <w:r w:rsidR="00346C0F"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ت‌</w:t>
      </w:r>
      <w:r w:rsidR="00346C0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346C0F"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معلم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</w:p>
    <w:p w:rsidR="005410FD" w:rsidRPr="00FA79B6" w:rsidRDefault="005410FD" w:rsidP="00BF5617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- نقشه جامع علمی کشور</w:t>
      </w:r>
      <w:r w:rsidR="00FA77CC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و </w:t>
      </w:r>
      <w:r w:rsidR="00FA77CC"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  <w:t>ترب</w:t>
      </w:r>
      <w:r w:rsidR="00FA77CC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ی</w:t>
      </w:r>
      <w:r w:rsidR="00FA77CC"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ت‌</w:t>
      </w:r>
      <w:r w:rsidR="00FA77CC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FA77CC"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معلم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</w:p>
    <w:p w:rsidR="00FA77CC" w:rsidRPr="00FA79B6" w:rsidRDefault="00FA77CC" w:rsidP="00BF5617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- سند دانشگاه اسلامی و </w:t>
      </w:r>
      <w:r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  <w:t>ترب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ی</w:t>
      </w:r>
      <w:r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ت‌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معلم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</w:p>
    <w:p w:rsidR="00FA77CC" w:rsidRPr="00FA79B6" w:rsidRDefault="00FA77CC" w:rsidP="00CD6C25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- اساسنامه دانشگاه فرهنگیان،  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</w:p>
    <w:p w:rsidR="008907DB" w:rsidRPr="00FA79B6" w:rsidRDefault="008907DB" w:rsidP="00BF5617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- سند برنامه درسی ملی 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،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</w:p>
    <w:p w:rsidR="00D66B37" w:rsidRPr="00FA79B6" w:rsidRDefault="00952E39" w:rsidP="00BF5617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- </w:t>
      </w:r>
      <w:r w:rsidR="008907DB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تاریخ تحول</w:t>
      </w:r>
      <w:r w:rsidR="00D66B3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تربیت معلم ( در ایران و جهان ) 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،</w:t>
      </w:r>
    </w:p>
    <w:p w:rsidR="00CD6C25" w:rsidRPr="00FA79B6" w:rsidRDefault="00CD6C25" w:rsidP="00CD6C25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- فلسفه تربیت معلم ،</w:t>
      </w:r>
    </w:p>
    <w:p w:rsidR="00214840" w:rsidRPr="00FA79B6" w:rsidRDefault="00214840" w:rsidP="00BF5617">
      <w:pPr>
        <w:bidi/>
        <w:spacing w:after="0" w:line="360" w:lineRule="atLeast"/>
        <w:jc w:val="both"/>
        <w:rPr>
          <w:rFonts w:cs="B Lotus"/>
          <w:sz w:val="26"/>
          <w:szCs w:val="26"/>
          <w:rtl/>
          <w:lang w:bidi="fa-IR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- </w:t>
      </w:r>
      <w:r w:rsidRPr="00FA79B6">
        <w:rPr>
          <w:rFonts w:cs="B Lotus"/>
          <w:sz w:val="26"/>
          <w:szCs w:val="26"/>
          <w:rtl/>
        </w:rPr>
        <w:t>رسالت دانشگاه فرهنگیان و آینده تربیت معلم</w:t>
      </w:r>
      <w:r w:rsidR="00BF5617" w:rsidRPr="00FA79B6">
        <w:rPr>
          <w:rFonts w:cs="B Lotus" w:hint="cs"/>
          <w:sz w:val="26"/>
          <w:szCs w:val="26"/>
          <w:rtl/>
        </w:rPr>
        <w:t xml:space="preserve"> </w:t>
      </w:r>
      <w:r w:rsidR="00696461" w:rsidRPr="00FA79B6">
        <w:rPr>
          <w:rFonts w:cs="B Lotus" w:hint="cs"/>
          <w:sz w:val="26"/>
          <w:szCs w:val="26"/>
          <w:rtl/>
          <w:lang w:bidi="fa-IR"/>
        </w:rPr>
        <w:t xml:space="preserve"> 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.</w:t>
      </w:r>
    </w:p>
    <w:p w:rsidR="00696461" w:rsidRPr="00FA79B6" w:rsidRDefault="00696461" w:rsidP="00094FFA">
      <w:pPr>
        <w:bidi/>
        <w:spacing w:after="0" w:line="360" w:lineRule="atLeast"/>
        <w:jc w:val="both"/>
        <w:rPr>
          <w:rFonts w:cs="B Lotus"/>
          <w:b/>
          <w:bCs/>
          <w:sz w:val="26"/>
          <w:szCs w:val="26"/>
          <w:u w:val="single"/>
          <w:rtl/>
          <w:lang w:bidi="fa-IR"/>
        </w:rPr>
      </w:pPr>
      <w:r w:rsidRPr="00FA79B6">
        <w:rPr>
          <w:rFonts w:cs="B Lotus" w:hint="cs"/>
          <w:b/>
          <w:bCs/>
          <w:sz w:val="26"/>
          <w:szCs w:val="26"/>
          <w:u w:val="single"/>
          <w:rtl/>
          <w:lang w:bidi="fa-IR"/>
        </w:rPr>
        <w:t xml:space="preserve">ب ) </w:t>
      </w:r>
      <w:r w:rsidR="00094FFA" w:rsidRPr="00FA79B6">
        <w:rPr>
          <w:rFonts w:cs="B Lotus" w:hint="cs"/>
          <w:b/>
          <w:bCs/>
          <w:sz w:val="26"/>
          <w:szCs w:val="26"/>
          <w:u w:val="single"/>
          <w:rtl/>
          <w:lang w:bidi="fa-IR"/>
        </w:rPr>
        <w:t>آموزش و برنامه های درسی تربیت معلم</w:t>
      </w:r>
      <w:r w:rsidR="00CA432E" w:rsidRPr="00FA79B6">
        <w:rPr>
          <w:rFonts w:cs="B Lotus" w:hint="cs"/>
          <w:b/>
          <w:bCs/>
          <w:sz w:val="26"/>
          <w:szCs w:val="26"/>
          <w:u w:val="single"/>
          <w:rtl/>
          <w:lang w:bidi="fa-IR"/>
        </w:rPr>
        <w:t xml:space="preserve">  </w:t>
      </w:r>
    </w:p>
    <w:p w:rsidR="00CD6C25" w:rsidRPr="00FA79B6" w:rsidRDefault="00CD6C25" w:rsidP="00CD6C25">
      <w:pPr>
        <w:bidi/>
        <w:spacing w:after="0" w:line="360" w:lineRule="atLeast"/>
        <w:rPr>
          <w:rFonts w:cs="B Lotus"/>
          <w:sz w:val="26"/>
          <w:szCs w:val="26"/>
          <w:rtl/>
          <w:lang w:bidi="fa-IR"/>
        </w:rPr>
      </w:pPr>
      <w:r w:rsidRPr="00FA79B6">
        <w:rPr>
          <w:rFonts w:cs="B Lotus" w:hint="cs"/>
          <w:sz w:val="26"/>
          <w:szCs w:val="26"/>
          <w:rtl/>
          <w:lang w:bidi="fa-IR"/>
        </w:rPr>
        <w:t>- اقتضایات برنامه های درسی در تربیت معلم ،</w:t>
      </w:r>
    </w:p>
    <w:p w:rsidR="00346C0F" w:rsidRPr="00FA79B6" w:rsidRDefault="0034536F" w:rsidP="00CD6C25">
      <w:pPr>
        <w:bidi/>
        <w:spacing w:after="0" w:line="360" w:lineRule="atLeast"/>
        <w:rPr>
          <w:rFonts w:ascii="Times New Roman" w:eastAsia="Times New Roman" w:hAnsi="Times New Roman" w:cs="B Lotus"/>
          <w:color w:val="000000"/>
          <w:sz w:val="26"/>
          <w:szCs w:val="26"/>
        </w:rPr>
      </w:pPr>
      <w:r w:rsidRPr="00FA79B6">
        <w:rPr>
          <w:rFonts w:cs="B Lotus"/>
          <w:sz w:val="26"/>
          <w:szCs w:val="26"/>
        </w:rPr>
        <w:t xml:space="preserve">- </w:t>
      </w:r>
      <w:r w:rsidR="00D30870" w:rsidRPr="00FA79B6">
        <w:rPr>
          <w:rFonts w:cs="B Lotus" w:hint="cs"/>
          <w:sz w:val="26"/>
          <w:szCs w:val="26"/>
          <w:rtl/>
        </w:rPr>
        <w:t xml:space="preserve"> 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نقش و جایگاه </w:t>
      </w:r>
      <w:r w:rsidR="00952E39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کارورزی در تربیت معلم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4F48E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</w:p>
    <w:p w:rsidR="00D66B37" w:rsidRPr="00FA79B6" w:rsidRDefault="00D66B37" w:rsidP="00CD6C25">
      <w:pPr>
        <w:pStyle w:val="ListParagraph"/>
        <w:numPr>
          <w:ilvl w:val="0"/>
          <w:numId w:val="8"/>
        </w:numPr>
        <w:bidi/>
        <w:spacing w:after="0" w:line="360" w:lineRule="atLeast"/>
        <w:ind w:left="360"/>
        <w:rPr>
          <w:rFonts w:ascii="Times New Roman" w:eastAsia="Times New Roman" w:hAnsi="Times New Roman" w:cs="B Lotus"/>
          <w:color w:val="000000"/>
          <w:sz w:val="26"/>
          <w:szCs w:val="26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برنامه درسی غیر </w:t>
      </w:r>
      <w:r w:rsidR="00BF4CD4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رسمی 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605E5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، غیر </w:t>
      </w:r>
      <w:r w:rsidR="00BF4CD4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متشکل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( انتخابی / اختیاری ) تربیت معلم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4F48E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  <w:r w:rsidR="00CA432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</w:p>
    <w:p w:rsidR="00EB3430" w:rsidRPr="00FA79B6" w:rsidRDefault="008907DB" w:rsidP="00CD6C25">
      <w:pPr>
        <w:pStyle w:val="ListParagraph"/>
        <w:numPr>
          <w:ilvl w:val="0"/>
          <w:numId w:val="8"/>
        </w:numPr>
        <w:bidi/>
        <w:spacing w:after="0" w:line="360" w:lineRule="atLeast"/>
        <w:ind w:left="360"/>
        <w:rPr>
          <w:rFonts w:ascii="Times New Roman" w:eastAsia="Times New Roman" w:hAnsi="Times New Roman" w:cs="B Lotus"/>
          <w:color w:val="000000"/>
          <w:sz w:val="26"/>
          <w:szCs w:val="26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اقتضائات </w:t>
      </w:r>
      <w:r w:rsidR="00EB3430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تربیت معلم در حوزه های خاص ( تربیت معلم چند پایه ، تربیت معلم چند موضوعی ، </w:t>
      </w:r>
      <w:r w:rsidR="00605E5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تربیت معلم روستایی و عشایری )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4F48E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</w:p>
    <w:p w:rsidR="008D23F6" w:rsidRPr="00FA79B6" w:rsidRDefault="008D23F6" w:rsidP="00CD6C25">
      <w:pPr>
        <w:pStyle w:val="ListParagraph"/>
        <w:numPr>
          <w:ilvl w:val="0"/>
          <w:numId w:val="8"/>
        </w:numPr>
        <w:bidi/>
        <w:spacing w:after="0" w:line="360" w:lineRule="atLeast"/>
        <w:ind w:left="360"/>
        <w:rPr>
          <w:rFonts w:ascii="Times New Roman" w:eastAsia="Times New Roman" w:hAnsi="Times New Roman" w:cs="B Lotus"/>
          <w:sz w:val="26"/>
          <w:szCs w:val="26"/>
        </w:rPr>
      </w:pPr>
      <w:r w:rsidRPr="00FA79B6">
        <w:rPr>
          <w:rFonts w:cs="B Lotus" w:hint="cs"/>
          <w:sz w:val="26"/>
          <w:szCs w:val="26"/>
          <w:rtl/>
        </w:rPr>
        <w:t>الزامات آموزش</w:t>
      </w:r>
      <w:r w:rsidR="002A5EA7" w:rsidRPr="00FA79B6">
        <w:rPr>
          <w:rFonts w:cs="B Lotus" w:hint="cs"/>
          <w:sz w:val="26"/>
          <w:szCs w:val="26"/>
          <w:rtl/>
        </w:rPr>
        <w:t xml:space="preserve"> فعال و</w:t>
      </w:r>
      <w:r w:rsidRPr="00FA79B6">
        <w:rPr>
          <w:rFonts w:cs="B Lotus" w:hint="cs"/>
          <w:sz w:val="26"/>
          <w:szCs w:val="26"/>
          <w:rtl/>
        </w:rPr>
        <w:t xml:space="preserve"> پژوهش محور در تربیت معلم</w:t>
      </w:r>
      <w:r w:rsidR="00882A2F" w:rsidRPr="00FA79B6">
        <w:rPr>
          <w:rFonts w:cs="B Lotus" w:hint="cs"/>
          <w:sz w:val="26"/>
          <w:szCs w:val="26"/>
          <w:rtl/>
        </w:rPr>
        <w:t xml:space="preserve"> </w:t>
      </w:r>
      <w:r w:rsidR="004F48E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  <w:r w:rsidR="00BF5617" w:rsidRPr="00FA79B6">
        <w:rPr>
          <w:rFonts w:cs="B Lotus" w:hint="cs"/>
          <w:sz w:val="26"/>
          <w:szCs w:val="26"/>
          <w:rtl/>
        </w:rPr>
        <w:t xml:space="preserve"> </w:t>
      </w:r>
    </w:p>
    <w:p w:rsidR="00891023" w:rsidRPr="00FA79B6" w:rsidRDefault="00891023" w:rsidP="00CD6C25">
      <w:pPr>
        <w:pStyle w:val="ListParagraph"/>
        <w:numPr>
          <w:ilvl w:val="0"/>
          <w:numId w:val="8"/>
        </w:numPr>
        <w:bidi/>
        <w:spacing w:after="0" w:line="360" w:lineRule="atLeast"/>
        <w:rPr>
          <w:rFonts w:ascii="Times New Roman" w:eastAsia="Times New Roman" w:hAnsi="Times New Roman" w:cs="B Lotus"/>
          <w:color w:val="000000"/>
          <w:sz w:val="26"/>
          <w:szCs w:val="26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قابلیت های بستر مجازی برای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تریت معلم و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توسعه حرفه ای معلمان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4F48E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</w:p>
    <w:p w:rsidR="006F0353" w:rsidRPr="00FA79B6" w:rsidRDefault="00952E39" w:rsidP="00CD6C25">
      <w:pPr>
        <w:bidi/>
        <w:spacing w:after="0" w:line="360" w:lineRule="atLeast"/>
        <w:ind w:left="90" w:hanging="360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     </w:t>
      </w:r>
      <w:r w:rsidR="005A6E5D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6F0353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- سنجش صلاحیت </w:t>
      </w:r>
      <w:r w:rsidR="006F0353"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</w:rPr>
        <w:t>حرفه‌ا</w:t>
      </w:r>
      <w:r w:rsidR="006F0353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ی معلمان</w:t>
      </w:r>
      <w:r w:rsidR="00CA432E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و دانشجومعلمان</w:t>
      </w:r>
      <w:r w:rsidR="006F0353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، 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</w:p>
    <w:p w:rsidR="00CA432E" w:rsidRPr="00FA79B6" w:rsidRDefault="005A6E5D" w:rsidP="005A6E5D">
      <w:pPr>
        <w:bidi/>
        <w:spacing w:after="0" w:line="360" w:lineRule="atLeast"/>
        <w:jc w:val="both"/>
        <w:rPr>
          <w:rFonts w:ascii="Times New Roman" w:eastAsia="Times New Roman" w:hAnsi="Times New Roman" w:cs="B Lotus"/>
          <w:b/>
          <w:bCs/>
          <w:color w:val="000000"/>
          <w:sz w:val="26"/>
          <w:szCs w:val="26"/>
          <w:u w:val="single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CA432E" w:rsidRPr="00FA79B6">
        <w:rPr>
          <w:rFonts w:ascii="Times New Roman" w:eastAsia="Times New Roman" w:hAnsi="Times New Roman" w:cs="B Lotus" w:hint="cs"/>
          <w:b/>
          <w:bCs/>
          <w:color w:val="000000"/>
          <w:sz w:val="26"/>
          <w:szCs w:val="26"/>
          <w:u w:val="single"/>
          <w:rtl/>
        </w:rPr>
        <w:t>ج ) تحول و نوآوری در تربیت معلم</w:t>
      </w:r>
    </w:p>
    <w:p w:rsidR="00952E39" w:rsidRPr="00FA79B6" w:rsidRDefault="00952E39" w:rsidP="00BF5617">
      <w:pPr>
        <w:bidi/>
        <w:spacing w:after="0" w:line="360" w:lineRule="atLeast"/>
        <w:ind w:left="-90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- </w:t>
      </w:r>
      <w:r w:rsidR="001420C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دانشگاه فرهنگیان بعنوان یک سازمان یادگیرنده</w:t>
      </w:r>
      <w:r w:rsidR="008907DB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1420C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F2143A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</w:p>
    <w:p w:rsidR="00952E39" w:rsidRPr="00FA79B6" w:rsidRDefault="00952E39" w:rsidP="00BF5617">
      <w:pPr>
        <w:bidi/>
        <w:spacing w:after="0" w:line="360" w:lineRule="atLeast"/>
        <w:ind w:left="-90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- مدیریت تحول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و نوآوری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در تربیت معلم</w:t>
      </w:r>
      <w:r w:rsidR="00F2143A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</w:p>
    <w:p w:rsidR="00331AF8" w:rsidRPr="00FA79B6" w:rsidRDefault="0034536F" w:rsidP="00E5544C">
      <w:pPr>
        <w:bidi/>
        <w:spacing w:after="0" w:line="360" w:lineRule="atLeast"/>
        <w:ind w:left="-90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/>
          <w:color w:val="000000"/>
          <w:sz w:val="26"/>
          <w:szCs w:val="26"/>
        </w:rPr>
        <w:t xml:space="preserve"> </w:t>
      </w:r>
      <w:r w:rsidR="00331AF8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- مفهوم سازی و ایده پردازی در مدیریت </w:t>
      </w:r>
      <w:r w:rsidR="00E5544C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  <w:r w:rsidR="00CD6C25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ساختار و تشکیلات </w:t>
      </w:r>
      <w:r w:rsidR="00331AF8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تربیت معلم</w:t>
      </w:r>
      <w:r w:rsidR="00882A2F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  <w:r w:rsidR="004F48E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</w:p>
    <w:p w:rsidR="00331AF8" w:rsidRPr="00FA79B6" w:rsidRDefault="00CA432E" w:rsidP="0034536F">
      <w:pPr>
        <w:bidi/>
        <w:spacing w:after="0" w:line="360" w:lineRule="atLeast"/>
        <w:ind w:left="-90"/>
        <w:jc w:val="both"/>
        <w:rPr>
          <w:rFonts w:ascii="Times New Roman" w:eastAsia="Times New Roman" w:hAnsi="Times New Roman" w:cs="B Lotus"/>
          <w:color w:val="000000"/>
          <w:sz w:val="26"/>
          <w:szCs w:val="26"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-نقد و ارزیابی الگوهای پذیرش دانشجو در تربیت معلم،</w:t>
      </w:r>
    </w:p>
    <w:p w:rsidR="00D66B37" w:rsidRPr="00FA79B6" w:rsidRDefault="00CA432E" w:rsidP="00BF5617">
      <w:pPr>
        <w:bidi/>
        <w:spacing w:after="0" w:line="360" w:lineRule="atLeast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- الگوهای نوین توسعه </w:t>
      </w:r>
      <w:r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</w:rPr>
        <w:t>حرفه‌ا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ی معلمان </w:t>
      </w:r>
      <w:r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</w:rPr>
        <w:t>(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روایت پژوهی، درس پژوهی، اقدام پژوهی</w:t>
      </w:r>
      <w:r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</w:rPr>
        <w:t>)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، </w:t>
      </w:r>
      <w:r w:rsidR="00BF5617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 xml:space="preserve"> </w:t>
      </w:r>
    </w:p>
    <w:p w:rsidR="00D66B37" w:rsidRPr="00FA79B6" w:rsidRDefault="00CA432E" w:rsidP="00FA79B6">
      <w:pPr>
        <w:pStyle w:val="ListParagraph"/>
        <w:numPr>
          <w:ilvl w:val="0"/>
          <w:numId w:val="8"/>
        </w:numPr>
        <w:bidi/>
        <w:spacing w:after="0" w:line="360" w:lineRule="atLeast"/>
        <w:ind w:left="180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</w:rPr>
      </w:pP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الگوهای جهانی </w:t>
      </w:r>
      <w:r w:rsidRPr="00FA79B6"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  <w:t>ترب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ی</w:t>
      </w:r>
      <w:r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ت</w:t>
      </w:r>
      <w:r w:rsidRPr="00FA79B6">
        <w:rPr>
          <w:rFonts w:ascii="Times New Roman" w:eastAsia="Times New Roman" w:hAnsi="Times New Roman" w:cs="B Lotus"/>
          <w:color w:val="000000"/>
          <w:sz w:val="26"/>
          <w:szCs w:val="26"/>
          <w:lang w:bidi="fa-IR"/>
        </w:rPr>
        <w:t xml:space="preserve"> </w:t>
      </w:r>
      <w:r w:rsidRPr="00FA79B6">
        <w:rPr>
          <w:rFonts w:ascii="Times New Roman" w:eastAsia="Times New Roman" w:hAnsi="Times New Roman" w:cs="B Lotus" w:hint="eastAsia"/>
          <w:color w:val="000000"/>
          <w:sz w:val="26"/>
          <w:szCs w:val="26"/>
          <w:rtl/>
          <w:lang w:bidi="fa-IR"/>
        </w:rPr>
        <w:t>‌معلم</w:t>
      </w:r>
      <w:r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4F48E6" w:rsidRPr="00FA79B6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،</w:t>
      </w:r>
    </w:p>
    <w:sectPr w:rsidR="00D66B37" w:rsidRPr="00FA79B6" w:rsidSect="00FA79B6">
      <w:footerReference w:type="default" r:id="rId8"/>
      <w:pgSz w:w="12240" w:h="15840"/>
      <w:pgMar w:top="630" w:right="630" w:bottom="540" w:left="45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A5" w:rsidRDefault="00762CA5" w:rsidP="005406C7">
      <w:pPr>
        <w:spacing w:after="0" w:line="240" w:lineRule="auto"/>
      </w:pPr>
      <w:r>
        <w:separator/>
      </w:r>
    </w:p>
  </w:endnote>
  <w:endnote w:type="continuationSeparator" w:id="0">
    <w:p w:rsidR="00762CA5" w:rsidRDefault="00762CA5" w:rsidP="0054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24813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06C7" w:rsidRDefault="002A12FB" w:rsidP="00250FFF">
        <w:pPr>
          <w:pStyle w:val="Footer"/>
          <w:bidi/>
          <w:jc w:val="center"/>
        </w:pPr>
        <w:r>
          <w:fldChar w:fldCharType="begin"/>
        </w:r>
        <w:r w:rsidR="005406C7">
          <w:instrText xml:space="preserve"> PAGE   \* MERGEFORMAT </w:instrText>
        </w:r>
        <w:r>
          <w:fldChar w:fldCharType="separate"/>
        </w:r>
        <w:r w:rsidR="00FA79B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406C7" w:rsidRDefault="005406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A5" w:rsidRDefault="00762CA5" w:rsidP="005406C7">
      <w:pPr>
        <w:spacing w:after="0" w:line="240" w:lineRule="auto"/>
      </w:pPr>
      <w:r>
        <w:separator/>
      </w:r>
    </w:p>
  </w:footnote>
  <w:footnote w:type="continuationSeparator" w:id="0">
    <w:p w:rsidR="00762CA5" w:rsidRDefault="00762CA5" w:rsidP="00540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64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E5BAD"/>
    <w:multiLevelType w:val="multilevel"/>
    <w:tmpl w:val="79C4D81A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1E7E7D4D"/>
    <w:multiLevelType w:val="multilevel"/>
    <w:tmpl w:val="B2B0B728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">
    <w:nsid w:val="27827310"/>
    <w:multiLevelType w:val="multilevel"/>
    <w:tmpl w:val="1084138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AC52A4C"/>
    <w:multiLevelType w:val="hybridMultilevel"/>
    <w:tmpl w:val="A41069BA"/>
    <w:lvl w:ilvl="0" w:tplc="680AD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64F22"/>
    <w:multiLevelType w:val="multilevel"/>
    <w:tmpl w:val="36A4B6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5FCA0C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011762"/>
    <w:multiLevelType w:val="multilevel"/>
    <w:tmpl w:val="649E5E6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A3"/>
    <w:rsid w:val="00027942"/>
    <w:rsid w:val="00053E06"/>
    <w:rsid w:val="00090F83"/>
    <w:rsid w:val="00094FFA"/>
    <w:rsid w:val="000D7A2D"/>
    <w:rsid w:val="0012480E"/>
    <w:rsid w:val="00132D3B"/>
    <w:rsid w:val="001420C6"/>
    <w:rsid w:val="00214840"/>
    <w:rsid w:val="00224EC9"/>
    <w:rsid w:val="00250FFF"/>
    <w:rsid w:val="002A12FB"/>
    <w:rsid w:val="002A5EA7"/>
    <w:rsid w:val="003179BA"/>
    <w:rsid w:val="00325937"/>
    <w:rsid w:val="00331AF8"/>
    <w:rsid w:val="0034536F"/>
    <w:rsid w:val="00346C0F"/>
    <w:rsid w:val="003959E6"/>
    <w:rsid w:val="003A62E9"/>
    <w:rsid w:val="00465B16"/>
    <w:rsid w:val="004C6B1C"/>
    <w:rsid w:val="004F26D4"/>
    <w:rsid w:val="004F48E6"/>
    <w:rsid w:val="00500E01"/>
    <w:rsid w:val="00521013"/>
    <w:rsid w:val="00537936"/>
    <w:rsid w:val="005406C7"/>
    <w:rsid w:val="005410FD"/>
    <w:rsid w:val="00555A05"/>
    <w:rsid w:val="005A6E5D"/>
    <w:rsid w:val="00605E55"/>
    <w:rsid w:val="00696461"/>
    <w:rsid w:val="006C15C6"/>
    <w:rsid w:val="006C3099"/>
    <w:rsid w:val="006F0353"/>
    <w:rsid w:val="006F69B3"/>
    <w:rsid w:val="00762CA5"/>
    <w:rsid w:val="007715C0"/>
    <w:rsid w:val="007A69A3"/>
    <w:rsid w:val="00805074"/>
    <w:rsid w:val="00861045"/>
    <w:rsid w:val="00882A2F"/>
    <w:rsid w:val="008907DB"/>
    <w:rsid w:val="00891023"/>
    <w:rsid w:val="008B3570"/>
    <w:rsid w:val="008B5B2B"/>
    <w:rsid w:val="008D23F6"/>
    <w:rsid w:val="00942C63"/>
    <w:rsid w:val="00952E39"/>
    <w:rsid w:val="00961F98"/>
    <w:rsid w:val="009A6CDD"/>
    <w:rsid w:val="009B37F6"/>
    <w:rsid w:val="009D2163"/>
    <w:rsid w:val="009D3C7E"/>
    <w:rsid w:val="00A368A3"/>
    <w:rsid w:val="00A67AB2"/>
    <w:rsid w:val="00AE143D"/>
    <w:rsid w:val="00BF4CD4"/>
    <w:rsid w:val="00BF4F17"/>
    <w:rsid w:val="00BF5617"/>
    <w:rsid w:val="00C12278"/>
    <w:rsid w:val="00CA432E"/>
    <w:rsid w:val="00CD6C25"/>
    <w:rsid w:val="00D30870"/>
    <w:rsid w:val="00D66B37"/>
    <w:rsid w:val="00D9170E"/>
    <w:rsid w:val="00DF7461"/>
    <w:rsid w:val="00E4008D"/>
    <w:rsid w:val="00E54495"/>
    <w:rsid w:val="00E5544C"/>
    <w:rsid w:val="00E55451"/>
    <w:rsid w:val="00EB3430"/>
    <w:rsid w:val="00EC0EF9"/>
    <w:rsid w:val="00EF4D48"/>
    <w:rsid w:val="00F02956"/>
    <w:rsid w:val="00F2143A"/>
    <w:rsid w:val="00F80DB8"/>
    <w:rsid w:val="00F84B47"/>
    <w:rsid w:val="00FA77CC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C7"/>
  </w:style>
  <w:style w:type="paragraph" w:styleId="Footer">
    <w:name w:val="footer"/>
    <w:basedOn w:val="Normal"/>
    <w:link w:val="FooterChar"/>
    <w:uiPriority w:val="99"/>
    <w:unhideWhenUsed/>
    <w:rsid w:val="00540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C7"/>
  </w:style>
  <w:style w:type="paragraph" w:styleId="ListParagraph">
    <w:name w:val="List Paragraph"/>
    <w:basedOn w:val="Normal"/>
    <w:uiPriority w:val="34"/>
    <w:qFormat/>
    <w:rsid w:val="00540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C7"/>
  </w:style>
  <w:style w:type="paragraph" w:styleId="Footer">
    <w:name w:val="footer"/>
    <w:basedOn w:val="Normal"/>
    <w:link w:val="FooterChar"/>
    <w:uiPriority w:val="99"/>
    <w:unhideWhenUsed/>
    <w:rsid w:val="00540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C7"/>
  </w:style>
  <w:style w:type="paragraph" w:styleId="ListParagraph">
    <w:name w:val="List Paragraph"/>
    <w:basedOn w:val="Normal"/>
    <w:uiPriority w:val="34"/>
    <w:qFormat/>
    <w:rsid w:val="00540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Dehghani</dc:creator>
  <cp:lastModifiedBy>respina</cp:lastModifiedBy>
  <cp:revision>20</cp:revision>
  <dcterms:created xsi:type="dcterms:W3CDTF">2015-01-16T06:58:00Z</dcterms:created>
  <dcterms:modified xsi:type="dcterms:W3CDTF">2015-01-17T05:54:00Z</dcterms:modified>
</cp:coreProperties>
</file>