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D33" w:rsidRPr="00C33D33" w:rsidRDefault="00C33D33" w:rsidP="000B200B">
      <w:pPr>
        <w:bidi/>
        <w:jc w:val="center"/>
        <w:rPr>
          <w:rFonts w:cs="B Titr"/>
          <w:b/>
          <w:bCs/>
          <w:sz w:val="24"/>
          <w:szCs w:val="24"/>
          <w:rtl/>
          <w:lang w:bidi="fa-IR"/>
        </w:rPr>
      </w:pPr>
      <w:r w:rsidRPr="00C33D33">
        <w:rPr>
          <w:rFonts w:cs="B Titr" w:hint="cs"/>
          <w:b/>
          <w:bCs/>
          <w:sz w:val="24"/>
          <w:szCs w:val="24"/>
          <w:rtl/>
          <w:lang w:bidi="fa-IR"/>
        </w:rPr>
        <w:t>بسمه تعالی</w:t>
      </w:r>
    </w:p>
    <w:p w:rsidR="004F1EE1" w:rsidRDefault="009A05DD" w:rsidP="00C33D33">
      <w:pPr>
        <w:bidi/>
        <w:jc w:val="center"/>
        <w:rPr>
          <w:rFonts w:cs="B Nazanin"/>
          <w:b/>
          <w:bCs/>
          <w:sz w:val="24"/>
          <w:szCs w:val="24"/>
          <w:rtl/>
          <w:lang w:bidi="fa-IR"/>
        </w:rPr>
      </w:pPr>
      <w:r>
        <w:rPr>
          <w:rFonts w:cs="B Nazanin" w:hint="cs"/>
          <w:b/>
          <w:bCs/>
          <w:sz w:val="24"/>
          <w:szCs w:val="24"/>
          <w:rtl/>
          <w:lang w:bidi="fa-IR"/>
        </w:rPr>
        <w:t xml:space="preserve">معرفی منابع جهت دانلود محتوای الکترونیکی </w:t>
      </w:r>
    </w:p>
    <w:p w:rsidR="00CE47D3" w:rsidRPr="000B200B" w:rsidRDefault="00CE47D3" w:rsidP="00CE47D3">
      <w:pPr>
        <w:bidi/>
        <w:jc w:val="center"/>
        <w:rPr>
          <w:rFonts w:cs="B Nazanin"/>
          <w:b/>
          <w:bCs/>
          <w:sz w:val="24"/>
          <w:szCs w:val="24"/>
          <w:rtl/>
          <w:lang w:bidi="fa-IR"/>
        </w:rPr>
      </w:pPr>
    </w:p>
    <w:p w:rsidR="00692115" w:rsidRPr="00CE47D3" w:rsidRDefault="00CE47D3" w:rsidP="00CE47D3">
      <w:pPr>
        <w:bidi/>
        <w:jc w:val="both"/>
        <w:rPr>
          <w:rFonts w:ascii="Tahoma" w:hAnsi="Tahoma" w:cs="B Nazanin"/>
          <w:color w:val="222222"/>
          <w:sz w:val="24"/>
          <w:szCs w:val="24"/>
        </w:rPr>
      </w:pPr>
      <w:r w:rsidRPr="00CE47D3">
        <w:rPr>
          <w:rFonts w:cs="B Nazanin"/>
          <w:sz w:val="24"/>
          <w:szCs w:val="24"/>
          <w:lang w:bidi="fa-IR"/>
        </w:rPr>
        <w:t>MOOC</w:t>
      </w:r>
      <w:r w:rsidRPr="00CE47D3">
        <w:rPr>
          <w:rFonts w:cs="B Nazanin" w:hint="cs"/>
          <w:sz w:val="24"/>
          <w:szCs w:val="24"/>
          <w:rtl/>
          <w:lang w:bidi="fa-IR"/>
        </w:rPr>
        <w:t xml:space="preserve"> ها از منابع مهم برای دانلود محتوای الکترونیکی آموزشی رایگان هستند. </w:t>
      </w:r>
      <w:r w:rsidR="00692115" w:rsidRPr="00CE47D3">
        <w:rPr>
          <w:rFonts w:ascii="Tahoma" w:hAnsi="Tahoma" w:cs="B Nazanin"/>
          <w:color w:val="222222"/>
          <w:sz w:val="24"/>
          <w:szCs w:val="24"/>
          <w:rtl/>
        </w:rPr>
        <w:t>دوره آزاد انبوه برخط</w:t>
      </w:r>
      <w:r w:rsidR="00692115" w:rsidRPr="00CE47D3">
        <w:rPr>
          <w:rStyle w:val="apple-converted-space"/>
          <w:rFonts w:ascii="Cambria" w:hAnsi="Cambria" w:cs="Cambria" w:hint="cs"/>
          <w:color w:val="222222"/>
          <w:sz w:val="24"/>
          <w:szCs w:val="24"/>
          <w:rtl/>
        </w:rPr>
        <w:t> </w:t>
      </w:r>
      <w:r w:rsidR="00692115" w:rsidRPr="00CE47D3">
        <w:rPr>
          <w:rFonts w:ascii="Tahoma" w:hAnsi="Tahoma" w:cs="B Nazanin"/>
          <w:color w:val="222222"/>
          <w:sz w:val="24"/>
          <w:szCs w:val="24"/>
        </w:rPr>
        <w:t>(Massive Open Online Course)</w:t>
      </w:r>
      <w:r w:rsidR="00692115" w:rsidRPr="00CE47D3">
        <w:rPr>
          <w:rFonts w:ascii="Tahoma" w:hAnsi="Tahoma" w:cs="B Nazanin" w:hint="cs"/>
          <w:color w:val="222222"/>
          <w:sz w:val="24"/>
          <w:szCs w:val="24"/>
          <w:rtl/>
        </w:rPr>
        <w:t xml:space="preserve"> </w:t>
      </w:r>
      <w:r w:rsidR="00692115" w:rsidRPr="00CE47D3">
        <w:rPr>
          <w:rFonts w:ascii="Tahoma" w:hAnsi="Tahoma" w:cs="B Nazanin"/>
          <w:color w:val="222222"/>
          <w:sz w:val="24"/>
          <w:szCs w:val="24"/>
        </w:rPr>
        <w:t xml:space="preserve"> </w:t>
      </w:r>
      <w:r w:rsidR="00692115" w:rsidRPr="00CE47D3">
        <w:rPr>
          <w:rFonts w:ascii="Tahoma" w:hAnsi="Tahoma" w:cs="B Nazanin"/>
          <w:color w:val="222222"/>
          <w:sz w:val="24"/>
          <w:szCs w:val="24"/>
          <w:rtl/>
        </w:rPr>
        <w:t>یا</w:t>
      </w:r>
      <w:r w:rsidR="00692115" w:rsidRPr="00CE47D3">
        <w:rPr>
          <w:rStyle w:val="apple-converted-space"/>
          <w:rFonts w:ascii="Cambria" w:hAnsi="Cambria" w:cs="Cambria" w:hint="cs"/>
          <w:color w:val="222222"/>
          <w:sz w:val="24"/>
          <w:szCs w:val="24"/>
          <w:rtl/>
        </w:rPr>
        <w:t> </w:t>
      </w:r>
      <w:r w:rsidR="00692115" w:rsidRPr="00CE47D3">
        <w:rPr>
          <w:rFonts w:ascii="Tahoma" w:hAnsi="Tahoma" w:cs="B Nazanin"/>
          <w:color w:val="222222"/>
          <w:sz w:val="24"/>
          <w:szCs w:val="24"/>
          <w:rtl/>
        </w:rPr>
        <w:t>موک</w:t>
      </w:r>
      <w:r w:rsidR="00692115" w:rsidRPr="00CE47D3">
        <w:rPr>
          <w:rStyle w:val="apple-converted-space"/>
          <w:rFonts w:ascii="Cambria" w:hAnsi="Cambria" w:cs="Cambria" w:hint="cs"/>
          <w:color w:val="222222"/>
          <w:sz w:val="24"/>
          <w:szCs w:val="24"/>
          <w:rtl/>
        </w:rPr>
        <w:t> </w:t>
      </w:r>
      <w:r w:rsidR="00692115" w:rsidRPr="00CE47D3">
        <w:rPr>
          <w:rFonts w:ascii="Tahoma" w:hAnsi="Tahoma" w:cs="B Nazanin"/>
          <w:color w:val="222222"/>
          <w:sz w:val="24"/>
          <w:szCs w:val="24"/>
        </w:rPr>
        <w:t>(MOOC)</w:t>
      </w:r>
      <w:r w:rsidR="00692115" w:rsidRPr="00CE47D3">
        <w:rPr>
          <w:rFonts w:ascii="Tahoma" w:hAnsi="Tahoma" w:cs="B Nazanin" w:hint="cs"/>
          <w:color w:val="222222"/>
          <w:sz w:val="24"/>
          <w:szCs w:val="24"/>
          <w:rtl/>
        </w:rPr>
        <w:t xml:space="preserve"> </w:t>
      </w:r>
      <w:r w:rsidR="00692115" w:rsidRPr="00CE47D3">
        <w:rPr>
          <w:rFonts w:ascii="Tahoma" w:hAnsi="Tahoma" w:cs="B Nazanin"/>
          <w:color w:val="222222"/>
          <w:sz w:val="24"/>
          <w:szCs w:val="24"/>
        </w:rPr>
        <w:t xml:space="preserve"> </w:t>
      </w:r>
      <w:r w:rsidR="00692115" w:rsidRPr="00CE47D3">
        <w:rPr>
          <w:rFonts w:ascii="Tahoma" w:hAnsi="Tahoma" w:cs="B Nazanin"/>
          <w:color w:val="222222"/>
          <w:sz w:val="24"/>
          <w:szCs w:val="24"/>
          <w:rtl/>
        </w:rPr>
        <w:t>دوره آنلاینی است که از طریق</w:t>
      </w:r>
      <w:r w:rsidR="00692115" w:rsidRPr="00CE47D3">
        <w:rPr>
          <w:rStyle w:val="apple-converted-space"/>
          <w:rFonts w:ascii="Cambria" w:hAnsi="Cambria" w:cs="Cambria" w:hint="cs"/>
          <w:color w:val="222222"/>
          <w:sz w:val="24"/>
          <w:szCs w:val="24"/>
          <w:rtl/>
        </w:rPr>
        <w:t> </w:t>
      </w:r>
      <w:r w:rsidR="00692115" w:rsidRPr="00CE47D3">
        <w:rPr>
          <w:rFonts w:ascii="Tahoma" w:hAnsi="Tahoma" w:cs="B Nazanin"/>
          <w:color w:val="222222"/>
          <w:sz w:val="24"/>
          <w:szCs w:val="24"/>
          <w:rtl/>
        </w:rPr>
        <w:t>وب</w:t>
      </w:r>
      <w:r w:rsidR="00692115" w:rsidRPr="00CE47D3">
        <w:rPr>
          <w:rStyle w:val="apple-converted-space"/>
          <w:rFonts w:ascii="Tahoma" w:hAnsi="Tahoma" w:cs="B Nazanin"/>
          <w:color w:val="222222"/>
          <w:sz w:val="24"/>
          <w:szCs w:val="24"/>
        </w:rPr>
        <w:t> </w:t>
      </w:r>
      <w:r w:rsidR="00692115" w:rsidRPr="00CE47D3">
        <w:rPr>
          <w:rFonts w:ascii="Tahoma" w:hAnsi="Tahoma" w:cs="B Nazanin"/>
          <w:color w:val="222222"/>
          <w:sz w:val="24"/>
          <w:szCs w:val="24"/>
          <w:rtl/>
        </w:rPr>
        <w:t>به طور آزاد به</w:t>
      </w:r>
      <w:r w:rsidR="00692115" w:rsidRPr="00CE47D3">
        <w:rPr>
          <w:rStyle w:val="apple-converted-space"/>
          <w:rFonts w:ascii="Cambria" w:hAnsi="Cambria" w:cs="Cambria" w:hint="cs"/>
          <w:color w:val="222222"/>
          <w:sz w:val="24"/>
          <w:szCs w:val="24"/>
          <w:rtl/>
        </w:rPr>
        <w:t> </w:t>
      </w:r>
      <w:r w:rsidR="00692115" w:rsidRPr="00CE47D3">
        <w:rPr>
          <w:rFonts w:ascii="Tahoma" w:hAnsi="Tahoma" w:cs="B Nazanin"/>
          <w:color w:val="222222"/>
          <w:sz w:val="24"/>
          <w:szCs w:val="24"/>
          <w:rtl/>
        </w:rPr>
        <w:t xml:space="preserve"> شرکت‌کنندگانی نامحدود ارائه می‌شود. این دوره‌ها معمولاً مشابه دوره‌های دانشگاهی هستند. اغلب آنها زمان شروع و پایان مشخصی دارند. موک‌ها علاوه بر محتوای رایج درسی نظیر ویدئوها، متون و مجموعه مسایل، فضای تعاملی به وجود می‌آورند که دانش آموزان، استادان و دستیار آموزشی در آن شرکت کنند. این دوره‌ها توانستند گروه‌های مختلفی از مردم را از بسیاری از کشورهای جهان به خود جذب کنند. دوره‌های با کیفیت که به وسیلۀ اساتید بسیاری از دانشگاه‌های مطرح دنیا تدریس می‌شد، گام مهمی را برای استفاده از فرصت‌های برابر آموزشی برداشت. تنها پیش‌نیاز شرکت در بسیاری از این دوره‌ها تنها یک دستگاه</w:t>
      </w:r>
      <w:r w:rsidR="00692115" w:rsidRPr="00CE47D3">
        <w:rPr>
          <w:rStyle w:val="apple-converted-space"/>
          <w:rFonts w:ascii="Cambria" w:hAnsi="Cambria" w:cs="Cambria" w:hint="cs"/>
          <w:color w:val="222222"/>
          <w:sz w:val="24"/>
          <w:szCs w:val="24"/>
          <w:rtl/>
        </w:rPr>
        <w:t> </w:t>
      </w:r>
      <w:r w:rsidR="00692115" w:rsidRPr="00CE47D3">
        <w:rPr>
          <w:rFonts w:ascii="Tahoma" w:hAnsi="Tahoma" w:cs="B Nazanin"/>
          <w:color w:val="222222"/>
          <w:sz w:val="24"/>
          <w:szCs w:val="24"/>
          <w:rtl/>
        </w:rPr>
        <w:t>کامپیوتر</w:t>
      </w:r>
      <w:r w:rsidR="00692115" w:rsidRPr="00CE47D3">
        <w:rPr>
          <w:rStyle w:val="apple-converted-space"/>
          <w:rFonts w:ascii="Tahoma" w:hAnsi="Tahoma" w:cs="B Nazanin"/>
          <w:color w:val="222222"/>
          <w:sz w:val="24"/>
          <w:szCs w:val="24"/>
        </w:rPr>
        <w:t> </w:t>
      </w:r>
      <w:r w:rsidR="00692115" w:rsidRPr="00CE47D3">
        <w:rPr>
          <w:rFonts w:ascii="Tahoma" w:hAnsi="Tahoma" w:cs="B Nazanin"/>
          <w:color w:val="222222"/>
          <w:sz w:val="24"/>
          <w:szCs w:val="24"/>
          <w:rtl/>
        </w:rPr>
        <w:t>و یک خط</w:t>
      </w:r>
      <w:r w:rsidR="00692115" w:rsidRPr="00CE47D3">
        <w:rPr>
          <w:rStyle w:val="apple-converted-space"/>
          <w:rFonts w:ascii="Cambria" w:hAnsi="Cambria" w:cs="Cambria" w:hint="cs"/>
          <w:color w:val="222222"/>
          <w:sz w:val="24"/>
          <w:szCs w:val="24"/>
          <w:rtl/>
        </w:rPr>
        <w:t> </w:t>
      </w:r>
      <w:r w:rsidR="00692115" w:rsidRPr="00CE47D3">
        <w:rPr>
          <w:rFonts w:ascii="Tahoma" w:hAnsi="Tahoma" w:cs="B Nazanin"/>
          <w:color w:val="222222"/>
          <w:sz w:val="24"/>
          <w:szCs w:val="24"/>
          <w:rtl/>
        </w:rPr>
        <w:t>اینترنت</w:t>
      </w:r>
      <w:r w:rsidR="00692115" w:rsidRPr="00CE47D3">
        <w:rPr>
          <w:rStyle w:val="apple-converted-space"/>
          <w:rFonts w:ascii="Tahoma" w:hAnsi="Tahoma" w:cs="B Nazanin"/>
          <w:color w:val="222222"/>
          <w:sz w:val="24"/>
          <w:szCs w:val="24"/>
        </w:rPr>
        <w:t> </w:t>
      </w:r>
      <w:r w:rsidR="00692115" w:rsidRPr="00CE47D3">
        <w:rPr>
          <w:rFonts w:ascii="Tahoma" w:hAnsi="Tahoma" w:cs="B Nazanin"/>
          <w:color w:val="222222"/>
          <w:sz w:val="24"/>
          <w:szCs w:val="24"/>
          <w:rtl/>
        </w:rPr>
        <w:t>است</w:t>
      </w:r>
      <w:r w:rsidR="00692115" w:rsidRPr="00CE47D3">
        <w:rPr>
          <w:rFonts w:ascii="Tahoma" w:hAnsi="Tahoma" w:cs="B Nazanin"/>
          <w:color w:val="222222"/>
          <w:sz w:val="24"/>
          <w:szCs w:val="24"/>
        </w:rPr>
        <w:t>.</w:t>
      </w:r>
    </w:p>
    <w:p w:rsidR="00692115" w:rsidRPr="000B200B" w:rsidRDefault="00692115" w:rsidP="000B200B">
      <w:pPr>
        <w:bidi/>
        <w:jc w:val="both"/>
        <w:rPr>
          <w:rFonts w:cs="B Nazanin"/>
          <w:b/>
          <w:bCs/>
          <w:sz w:val="24"/>
          <w:szCs w:val="24"/>
          <w:lang w:bidi="fa-IR"/>
        </w:rPr>
      </w:pPr>
      <w:r w:rsidRPr="000B200B">
        <w:rPr>
          <w:rFonts w:cs="B Nazanin" w:hint="cs"/>
          <w:b/>
          <w:bCs/>
          <w:sz w:val="24"/>
          <w:szCs w:val="24"/>
          <w:rtl/>
          <w:lang w:bidi="fa-IR"/>
        </w:rPr>
        <w:t xml:space="preserve">نمونه </w:t>
      </w:r>
      <w:r w:rsidR="000B200B" w:rsidRPr="000B200B">
        <w:rPr>
          <w:rFonts w:cs="B Nazanin" w:hint="cs"/>
          <w:b/>
          <w:bCs/>
          <w:sz w:val="24"/>
          <w:szCs w:val="24"/>
          <w:rtl/>
          <w:lang w:bidi="fa-IR"/>
        </w:rPr>
        <w:t>سایت های موک خارجی</w:t>
      </w:r>
      <w:r w:rsidRPr="000B200B">
        <w:rPr>
          <w:rFonts w:cs="B Nazanin" w:hint="cs"/>
          <w:b/>
          <w:bCs/>
          <w:sz w:val="24"/>
          <w:szCs w:val="24"/>
          <w:rtl/>
          <w:lang w:bidi="fa-IR"/>
        </w:rPr>
        <w:t>:</w:t>
      </w:r>
    </w:p>
    <w:p w:rsidR="00692115" w:rsidRPr="000B200B" w:rsidRDefault="00CE47D3" w:rsidP="000B200B">
      <w:pPr>
        <w:bidi/>
        <w:jc w:val="both"/>
        <w:rPr>
          <w:rFonts w:cs="B Nazanin"/>
          <w:sz w:val="24"/>
          <w:szCs w:val="24"/>
          <w:lang w:bidi="fa-IR"/>
        </w:rPr>
      </w:pPr>
      <w:hyperlink r:id="rId4" w:history="1">
        <w:r w:rsidR="00692115" w:rsidRPr="000B200B">
          <w:rPr>
            <w:rStyle w:val="Hyperlink"/>
            <w:rFonts w:cs="B Nazanin"/>
            <w:sz w:val="24"/>
            <w:szCs w:val="24"/>
            <w:lang w:bidi="fa-IR"/>
          </w:rPr>
          <w:t>https://www.coursera.org</w:t>
        </w:r>
      </w:hyperlink>
    </w:p>
    <w:p w:rsidR="00692115" w:rsidRPr="000B200B" w:rsidRDefault="00CE47D3" w:rsidP="000B200B">
      <w:pPr>
        <w:bidi/>
        <w:jc w:val="both"/>
        <w:rPr>
          <w:rFonts w:cs="B Nazanin"/>
          <w:sz w:val="24"/>
          <w:szCs w:val="24"/>
          <w:lang w:bidi="fa-IR"/>
        </w:rPr>
      </w:pPr>
      <w:hyperlink r:id="rId5" w:history="1">
        <w:r w:rsidR="00692115" w:rsidRPr="000B200B">
          <w:rPr>
            <w:rStyle w:val="Hyperlink"/>
            <w:rFonts w:cs="B Nazanin"/>
            <w:sz w:val="24"/>
            <w:szCs w:val="24"/>
            <w:lang w:bidi="fa-IR"/>
          </w:rPr>
          <w:t>https://www.edx.org/</w:t>
        </w:r>
      </w:hyperlink>
    </w:p>
    <w:p w:rsidR="00692115" w:rsidRPr="000B200B" w:rsidRDefault="00CE47D3" w:rsidP="000B200B">
      <w:pPr>
        <w:bidi/>
        <w:jc w:val="both"/>
        <w:rPr>
          <w:rFonts w:cs="B Nazanin"/>
          <w:sz w:val="24"/>
          <w:szCs w:val="24"/>
          <w:rtl/>
          <w:lang w:bidi="fa-IR"/>
        </w:rPr>
      </w:pPr>
      <w:hyperlink r:id="rId6" w:history="1">
        <w:r w:rsidR="00692115" w:rsidRPr="000B200B">
          <w:rPr>
            <w:rStyle w:val="Hyperlink"/>
            <w:rFonts w:cs="B Nazanin"/>
            <w:sz w:val="24"/>
            <w:szCs w:val="24"/>
            <w:lang w:bidi="fa-IR"/>
          </w:rPr>
          <w:t>https://www.futurelearn.com/</w:t>
        </w:r>
      </w:hyperlink>
    </w:p>
    <w:p w:rsidR="000B200B" w:rsidRPr="000B200B" w:rsidRDefault="000B200B" w:rsidP="000B200B">
      <w:pPr>
        <w:bidi/>
        <w:jc w:val="both"/>
        <w:rPr>
          <w:rFonts w:cs="B Nazanin"/>
          <w:b/>
          <w:bCs/>
          <w:sz w:val="24"/>
          <w:szCs w:val="24"/>
          <w:rtl/>
          <w:lang w:bidi="fa-IR"/>
        </w:rPr>
      </w:pPr>
      <w:r w:rsidRPr="000B200B">
        <w:rPr>
          <w:rFonts w:cs="B Nazanin" w:hint="cs"/>
          <w:b/>
          <w:bCs/>
          <w:sz w:val="24"/>
          <w:szCs w:val="24"/>
          <w:rtl/>
          <w:lang w:bidi="fa-IR"/>
        </w:rPr>
        <w:t>نمونه سایت های موک ایرانی:</w:t>
      </w:r>
    </w:p>
    <w:p w:rsidR="000B200B" w:rsidRPr="000B200B" w:rsidRDefault="00CE47D3" w:rsidP="000B200B">
      <w:pPr>
        <w:bidi/>
        <w:jc w:val="both"/>
        <w:rPr>
          <w:rFonts w:cs="B Nazanin"/>
          <w:sz w:val="24"/>
          <w:szCs w:val="24"/>
          <w:rtl/>
          <w:lang w:bidi="fa-IR"/>
        </w:rPr>
      </w:pPr>
      <w:hyperlink r:id="rId7" w:history="1">
        <w:r w:rsidR="000B200B" w:rsidRPr="000B200B">
          <w:rPr>
            <w:rStyle w:val="Hyperlink"/>
            <w:rFonts w:cs="B Nazanin"/>
            <w:sz w:val="24"/>
            <w:szCs w:val="24"/>
            <w:lang w:bidi="fa-IR"/>
          </w:rPr>
          <w:t>https://maktabkhooneh.org/</w:t>
        </w:r>
      </w:hyperlink>
    </w:p>
    <w:p w:rsidR="000B200B" w:rsidRPr="000B200B" w:rsidRDefault="00CE47D3" w:rsidP="000B200B">
      <w:pPr>
        <w:bidi/>
        <w:jc w:val="both"/>
        <w:rPr>
          <w:rFonts w:cs="B Nazanin"/>
          <w:sz w:val="24"/>
          <w:szCs w:val="24"/>
          <w:rtl/>
          <w:lang w:bidi="fa-IR"/>
        </w:rPr>
      </w:pPr>
      <w:hyperlink r:id="rId8" w:history="1">
        <w:r w:rsidR="000B200B" w:rsidRPr="000B200B">
          <w:rPr>
            <w:rStyle w:val="Hyperlink"/>
            <w:rFonts w:cs="B Nazanin"/>
            <w:sz w:val="24"/>
            <w:szCs w:val="24"/>
            <w:lang w:bidi="fa-IR"/>
          </w:rPr>
          <w:t>http://faradars.org/</w:t>
        </w:r>
      </w:hyperlink>
    </w:p>
    <w:p w:rsidR="000B200B" w:rsidRDefault="00CE47D3" w:rsidP="00C33D33">
      <w:pPr>
        <w:bidi/>
        <w:jc w:val="both"/>
        <w:rPr>
          <w:rStyle w:val="Hyperlink"/>
          <w:rFonts w:cs="B Nazanin"/>
          <w:sz w:val="24"/>
          <w:szCs w:val="24"/>
          <w:rtl/>
          <w:lang w:bidi="fa-IR"/>
        </w:rPr>
      </w:pPr>
      <w:hyperlink r:id="rId9" w:history="1">
        <w:r w:rsidR="000B200B" w:rsidRPr="000B200B">
          <w:rPr>
            <w:rStyle w:val="Hyperlink"/>
            <w:rFonts w:cs="B Nazanin"/>
            <w:sz w:val="24"/>
            <w:szCs w:val="24"/>
            <w:lang w:bidi="fa-IR"/>
          </w:rPr>
          <w:t>http://takhtesefid.org/</w:t>
        </w:r>
      </w:hyperlink>
    </w:p>
    <w:p w:rsidR="00CE47D3" w:rsidRDefault="00CE47D3" w:rsidP="00CE47D3">
      <w:pPr>
        <w:bidi/>
        <w:jc w:val="both"/>
        <w:rPr>
          <w:rStyle w:val="Hyperlink"/>
          <w:rFonts w:cs="B Nazanin"/>
          <w:sz w:val="24"/>
          <w:szCs w:val="24"/>
          <w:rtl/>
          <w:lang w:bidi="fa-IR"/>
        </w:rPr>
      </w:pPr>
    </w:p>
    <w:p w:rsidR="00CE47D3" w:rsidRDefault="00CE47D3" w:rsidP="00CE47D3">
      <w:pPr>
        <w:bidi/>
        <w:jc w:val="both"/>
        <w:rPr>
          <w:rStyle w:val="Hyperlink"/>
          <w:rFonts w:cs="B Nazanin" w:hint="cs"/>
          <w:color w:val="000000" w:themeColor="text1"/>
          <w:sz w:val="28"/>
          <w:szCs w:val="28"/>
          <w:u w:val="none"/>
          <w:rtl/>
          <w:lang w:bidi="fa-IR"/>
        </w:rPr>
      </w:pPr>
      <w:r w:rsidRPr="00CE47D3">
        <w:rPr>
          <w:rStyle w:val="Hyperlink"/>
          <w:rFonts w:cs="B Nazanin" w:hint="cs"/>
          <w:color w:val="000000" w:themeColor="text1"/>
          <w:sz w:val="28"/>
          <w:szCs w:val="28"/>
          <w:u w:val="none"/>
          <w:rtl/>
          <w:lang w:bidi="fa-IR"/>
        </w:rPr>
        <w:t xml:space="preserve">علاوه بر موک، برخی سایت های جشنواره های معتبر تولید محتوای الکترونیکی یا برخی سیستم های مدیریت یادگیری نیز  به ارائه رایگان برخی دوره های آموزشی  می پردازند یا </w:t>
      </w:r>
      <w:r>
        <w:rPr>
          <w:rStyle w:val="Hyperlink"/>
          <w:rFonts w:cs="B Nazanin" w:hint="cs"/>
          <w:color w:val="000000" w:themeColor="text1"/>
          <w:sz w:val="28"/>
          <w:szCs w:val="28"/>
          <w:u w:val="none"/>
          <w:rtl/>
          <w:lang w:bidi="fa-IR"/>
        </w:rPr>
        <w:t xml:space="preserve">برای معلمین حساب های کاربری رایگان ایجاد می کنند. از نمونه این سایتهای آموزشی  می توان به </w:t>
      </w:r>
      <w:hyperlink r:id="rId10" w:history="1">
        <w:r w:rsidRPr="00043AE7">
          <w:rPr>
            <w:rStyle w:val="Hyperlink"/>
            <w:rFonts w:cs="B Nazanin"/>
            <w:sz w:val="28"/>
            <w:szCs w:val="28"/>
            <w:lang w:bidi="fa-IR"/>
          </w:rPr>
          <w:t>www.edmodo.com</w:t>
        </w:r>
        <w:r w:rsidRPr="00043AE7">
          <w:rPr>
            <w:rStyle w:val="Hyperlink"/>
            <w:rFonts w:cs="B Nazanin"/>
            <w:sz w:val="28"/>
            <w:szCs w:val="28"/>
            <w:rtl/>
            <w:lang w:bidi="fa-IR"/>
          </w:rPr>
          <w:t>/</w:t>
        </w:r>
      </w:hyperlink>
      <w:r>
        <w:rPr>
          <w:rStyle w:val="Hyperlink"/>
          <w:rFonts w:cs="B Nazanin" w:hint="cs"/>
          <w:color w:val="000000" w:themeColor="text1"/>
          <w:sz w:val="28"/>
          <w:szCs w:val="28"/>
          <w:u w:val="none"/>
          <w:rtl/>
          <w:lang w:bidi="fa-IR"/>
        </w:rPr>
        <w:t xml:space="preserve"> اشاره نمود.</w:t>
      </w:r>
    </w:p>
    <w:p w:rsidR="00CE47D3" w:rsidRPr="00CE47D3" w:rsidRDefault="00CE47D3" w:rsidP="00CE47D3">
      <w:pPr>
        <w:bidi/>
        <w:jc w:val="both"/>
        <w:rPr>
          <w:rFonts w:cs="B Nazanin"/>
          <w:color w:val="000000" w:themeColor="text1"/>
          <w:sz w:val="28"/>
          <w:szCs w:val="28"/>
          <w:rtl/>
          <w:lang w:bidi="fa-IR"/>
        </w:rPr>
      </w:pPr>
      <w:bookmarkStart w:id="0" w:name="_GoBack"/>
      <w:bookmarkEnd w:id="0"/>
    </w:p>
    <w:sectPr w:rsidR="00CE47D3" w:rsidRPr="00CE47D3" w:rsidSect="00C33D33">
      <w:pgSz w:w="12240" w:h="15840"/>
      <w:pgMar w:top="709"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2C"/>
    <w:rsid w:val="000B200B"/>
    <w:rsid w:val="004F1EE1"/>
    <w:rsid w:val="006845FA"/>
    <w:rsid w:val="00692115"/>
    <w:rsid w:val="009A05DD"/>
    <w:rsid w:val="00A8382C"/>
    <w:rsid w:val="00B4050A"/>
    <w:rsid w:val="00C33D33"/>
    <w:rsid w:val="00CE47D3"/>
    <w:rsid w:val="00D312AF"/>
    <w:rsid w:val="00EC7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91A2-6FC3-4860-8DA7-D5171F36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115"/>
    <w:rPr>
      <w:color w:val="0563C1" w:themeColor="hyperlink"/>
      <w:u w:val="single"/>
    </w:rPr>
  </w:style>
  <w:style w:type="paragraph" w:styleId="NormalWeb">
    <w:name w:val="Normal (Web)"/>
    <w:basedOn w:val="Normal"/>
    <w:uiPriority w:val="99"/>
    <w:unhideWhenUsed/>
    <w:rsid w:val="006921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64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radars.org/" TargetMode="External"/><Relationship Id="rId3" Type="http://schemas.openxmlformats.org/officeDocument/2006/relationships/webSettings" Target="webSettings.xml"/><Relationship Id="rId7" Type="http://schemas.openxmlformats.org/officeDocument/2006/relationships/hyperlink" Target="https://maktabkhooneh.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turelearn.com/" TargetMode="External"/><Relationship Id="rId11" Type="http://schemas.openxmlformats.org/officeDocument/2006/relationships/fontTable" Target="fontTable.xml"/><Relationship Id="rId5" Type="http://schemas.openxmlformats.org/officeDocument/2006/relationships/hyperlink" Target="https://www.edx.org/" TargetMode="External"/><Relationship Id="rId10" Type="http://schemas.openxmlformats.org/officeDocument/2006/relationships/hyperlink" Target="http://www.edmodo.com/" TargetMode="External"/><Relationship Id="rId4" Type="http://schemas.openxmlformats.org/officeDocument/2006/relationships/hyperlink" Target="https://www.coursera.org" TargetMode="External"/><Relationship Id="rId9" Type="http://schemas.openxmlformats.org/officeDocument/2006/relationships/hyperlink" Target="http://takhtesef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MohamadTaher MohamadiRad</dc:creator>
  <cp:keywords/>
  <dc:description/>
  <cp:lastModifiedBy>Microsoft account</cp:lastModifiedBy>
  <cp:revision>4</cp:revision>
  <dcterms:created xsi:type="dcterms:W3CDTF">2017-06-17T05:29:00Z</dcterms:created>
  <dcterms:modified xsi:type="dcterms:W3CDTF">2017-06-17T05:36:00Z</dcterms:modified>
</cp:coreProperties>
</file>