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2B" w:rsidRDefault="006D362B" w:rsidP="00D15E31">
      <w:pPr>
        <w:bidi w:val="0"/>
        <w:spacing w:after="0" w:line="360" w:lineRule="atLeast"/>
        <w:jc w:val="center"/>
        <w:outlineLvl w:val="0"/>
        <w:rPr>
          <w:rFonts w:ascii="nasimb" w:eastAsia="Times New Roman" w:hAnsi="nasimb" w:cs="B Titr"/>
          <w:b/>
          <w:bCs/>
          <w:kern w:val="36"/>
          <w:sz w:val="27"/>
          <w:szCs w:val="27"/>
          <w:rtl/>
        </w:rPr>
      </w:pPr>
      <w:r w:rsidRPr="00B912A5">
        <w:rPr>
          <w:rFonts w:ascii="nasimb" w:eastAsia="Times New Roman" w:hAnsi="nasimb" w:cs="B Titr" w:hint="cs"/>
          <w:b/>
          <w:bCs/>
          <w:kern w:val="36"/>
          <w:sz w:val="27"/>
          <w:szCs w:val="27"/>
          <w:rtl/>
        </w:rPr>
        <w:t>بر</w:t>
      </w:r>
      <w:r w:rsidRPr="00B912A5">
        <w:rPr>
          <w:rFonts w:ascii="nasimb" w:eastAsia="Times New Roman" w:hAnsi="nasimb" w:cs="B Titr"/>
          <w:b/>
          <w:bCs/>
          <w:kern w:val="36"/>
          <w:sz w:val="27"/>
          <w:szCs w:val="27"/>
          <w:rtl/>
        </w:rPr>
        <w:t>گزاری جلسه پرسش وپا</w:t>
      </w:r>
      <w:r>
        <w:rPr>
          <w:rFonts w:ascii="nasimb" w:eastAsia="Times New Roman" w:hAnsi="nasimb" w:cs="B Titr"/>
          <w:b/>
          <w:bCs/>
          <w:kern w:val="36"/>
          <w:sz w:val="27"/>
          <w:szCs w:val="27"/>
          <w:rtl/>
        </w:rPr>
        <w:t xml:space="preserve">سخ دانشجویان پردیس </w:t>
      </w:r>
      <w:r>
        <w:rPr>
          <w:rFonts w:ascii="nasimb" w:eastAsia="Times New Roman" w:hAnsi="nasimb" w:cs="B Titr" w:hint="cs"/>
          <w:b/>
          <w:bCs/>
          <w:kern w:val="36"/>
          <w:sz w:val="27"/>
          <w:szCs w:val="27"/>
          <w:rtl/>
        </w:rPr>
        <w:t xml:space="preserve">شهید رجایی </w:t>
      </w:r>
      <w:r w:rsidRPr="00B912A5">
        <w:rPr>
          <w:rFonts w:ascii="nasimb" w:eastAsia="Times New Roman" w:hAnsi="nasimb" w:cs="B Titr"/>
          <w:b/>
          <w:bCs/>
          <w:kern w:val="36"/>
          <w:sz w:val="27"/>
          <w:szCs w:val="27"/>
          <w:rtl/>
        </w:rPr>
        <w:t xml:space="preserve"> قزوین بامسئولین دانشگاه</w:t>
      </w:r>
    </w:p>
    <w:p w:rsidR="006D362B" w:rsidRPr="00B912A5" w:rsidRDefault="006D362B" w:rsidP="006D362B">
      <w:pPr>
        <w:bidi w:val="0"/>
        <w:spacing w:after="0" w:line="360" w:lineRule="atLeast"/>
        <w:jc w:val="both"/>
        <w:outlineLvl w:val="0"/>
        <w:rPr>
          <w:rFonts w:ascii="nasimb" w:eastAsia="Times New Roman" w:hAnsi="nasimb" w:cs="B Titr"/>
          <w:b/>
          <w:bCs/>
          <w:kern w:val="36"/>
          <w:sz w:val="29"/>
          <w:szCs w:val="28"/>
        </w:rPr>
      </w:pPr>
    </w:p>
    <w:p w:rsidR="006D362B" w:rsidRDefault="004362F3" w:rsidP="006D362B">
      <w:pPr>
        <w:bidi w:val="0"/>
        <w:spacing w:after="0" w:line="450" w:lineRule="atLeast"/>
        <w:jc w:val="right"/>
        <w:rPr>
          <w:rFonts w:ascii="nasimb" w:eastAsia="Times New Roman" w:hAnsi="nasimb" w:cs="B Titr"/>
          <w:color w:val="444444"/>
          <w:sz w:val="21"/>
          <w:szCs w:val="21"/>
          <w:rtl/>
        </w:rPr>
      </w:pPr>
      <w:r w:rsidRPr="006D362B">
        <w:rPr>
          <w:rFonts w:ascii="nasimb" w:eastAsia="Times New Roman" w:hAnsi="nasimb" w:cs="B Titr"/>
          <w:color w:val="444444"/>
          <w:sz w:val="21"/>
          <w:szCs w:val="21"/>
          <w:rtl/>
        </w:rPr>
        <w:t>دانشجویان پردیس های شهیدرجایی طی جلسه پرسش وپاسخ باحضور دکتر یوسفی مدیریت امور پردیس های استان قزوین ، معاونت هماهنگی امور پردیس ها ، معاونت آموزشی ، مسئول فرهنگی و سرپرستان شرکت کردند.دراین جلسه دکتر یوسفی ضمن تشریح وضعیت موجود پردیس ها وخدمات انجام شده وبرنامه ریزی های صورت گرفته درآینده جهت بهبود هرچه بیشتر مسائل رفاهی،فرهنگی ورزشی وآموزشی پردیس ها به همراه دیگر مسئولین دانشگاه به پرسش های دانشجو معلمان در زمینه های مختلف عمرانی ،رفاهی،فرهنگی وآموزشی ومالی پاسخ دادند</w:t>
      </w:r>
      <w:r w:rsidR="006D362B">
        <w:rPr>
          <w:rFonts w:ascii="nasimb" w:eastAsia="Times New Roman" w:hAnsi="nasimb" w:cs="B Titr" w:hint="cs"/>
          <w:color w:val="444444"/>
          <w:sz w:val="21"/>
          <w:szCs w:val="21"/>
          <w:rtl/>
        </w:rPr>
        <w:t xml:space="preserve">  . </w:t>
      </w:r>
    </w:p>
    <w:p w:rsidR="006D362B" w:rsidRDefault="006D362B" w:rsidP="006D362B">
      <w:pPr>
        <w:bidi w:val="0"/>
        <w:spacing w:after="0" w:line="450" w:lineRule="atLeast"/>
        <w:jc w:val="right"/>
        <w:rPr>
          <w:rFonts w:ascii="nasimb" w:eastAsia="Times New Roman" w:hAnsi="nasimb" w:cs="B Titr"/>
          <w:color w:val="444444"/>
          <w:sz w:val="21"/>
          <w:szCs w:val="21"/>
          <w:rtl/>
        </w:rPr>
      </w:pPr>
    </w:p>
    <w:p w:rsidR="004362F3" w:rsidRPr="006D362B" w:rsidRDefault="006D362B" w:rsidP="006D362B">
      <w:pPr>
        <w:bidi w:val="0"/>
        <w:spacing w:after="0" w:line="450" w:lineRule="atLeast"/>
        <w:jc w:val="right"/>
        <w:rPr>
          <w:rFonts w:ascii="nasimb" w:eastAsia="Times New Roman" w:hAnsi="nasimb" w:cs="B Titr"/>
          <w:color w:val="444444"/>
          <w:sz w:val="21"/>
          <w:szCs w:val="21"/>
        </w:rPr>
      </w:pPr>
      <w:bookmarkStart w:id="0" w:name="_GoBack"/>
      <w:r w:rsidRPr="00B14E2F">
        <w:rPr>
          <w:rFonts w:ascii="Tahoma" w:eastAsia="Times New Roman" w:hAnsi="Tahoma" w:cs="Tahoma"/>
          <w:noProof/>
          <w:color w:val="0088CC"/>
          <w:sz w:val="18"/>
          <w:szCs w:val="18"/>
          <w:bdr w:val="none" w:sz="0" w:space="0" w:color="auto" w:frame="1"/>
        </w:rPr>
        <w:drawing>
          <wp:inline distT="0" distB="0" distL="0" distR="0" wp14:anchorId="4E4670DC" wp14:editId="7F64855B">
            <wp:extent cx="3333750" cy="2140489"/>
            <wp:effectExtent l="0" t="0" r="0" b="0"/>
            <wp:docPr id="5" name="Picture 5" descr="برگزاری جلسه پرسش وپاسخ دانشجویان پردیس های شهیدرجایی بامسئولین دانشگاه 2">
              <a:hlinkClick xmlns:a="http://schemas.openxmlformats.org/drawingml/2006/main" r:id="rId5" tooltip="&quot;برگزاری جلسه پرسش وپاسخ دانشجویان پردیس های شهیدرجایی بامسئولین دانشگاه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برگزاری جلسه پرسش وپاسخ دانشجویان پردیس های شهیدرجایی بامسئولین دانشگاه 2">
                      <a:hlinkClick r:id="rId5" tooltip="&quot;برگزاری جلسه پرسش وپاسخ دانشجویان پردیس های شهیدرجایی بامسئولین دانشگاه 2&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8768" cy="2143711"/>
                    </a:xfrm>
                    <a:prstGeom prst="rect">
                      <a:avLst/>
                    </a:prstGeom>
                    <a:noFill/>
                    <a:ln>
                      <a:noFill/>
                    </a:ln>
                  </pic:spPr>
                </pic:pic>
              </a:graphicData>
            </a:graphic>
          </wp:inline>
        </w:drawing>
      </w:r>
      <w:bookmarkEnd w:id="0"/>
    </w:p>
    <w:p w:rsidR="004362F3" w:rsidRDefault="004362F3" w:rsidP="004362F3">
      <w:pPr>
        <w:rPr>
          <w:rtl/>
        </w:rPr>
      </w:pPr>
    </w:p>
    <w:p w:rsidR="004362F3" w:rsidRDefault="004362F3" w:rsidP="004362F3">
      <w:pPr>
        <w:rPr>
          <w:rtl/>
        </w:rPr>
      </w:pPr>
    </w:p>
    <w:p w:rsidR="004362F3" w:rsidRDefault="004362F3" w:rsidP="004362F3">
      <w:pPr>
        <w:rPr>
          <w:rtl/>
        </w:rPr>
      </w:pPr>
    </w:p>
    <w:p w:rsidR="004362F3" w:rsidRDefault="004362F3" w:rsidP="004362F3">
      <w:pPr>
        <w:rPr>
          <w:rtl/>
        </w:rPr>
      </w:pPr>
    </w:p>
    <w:p w:rsidR="004362F3" w:rsidRDefault="004362F3" w:rsidP="004362F3">
      <w:pPr>
        <w:rPr>
          <w:rtl/>
        </w:rPr>
      </w:pPr>
    </w:p>
    <w:p w:rsidR="004362F3" w:rsidRDefault="004362F3" w:rsidP="004362F3">
      <w:pPr>
        <w:rPr>
          <w:rtl/>
        </w:rPr>
      </w:pPr>
    </w:p>
    <w:p w:rsidR="00AF3451" w:rsidRDefault="00AF3451">
      <w:pPr>
        <w:rPr>
          <w:rFonts w:cs="B Titr"/>
          <w:rtl/>
        </w:rPr>
      </w:pPr>
    </w:p>
    <w:sectPr w:rsidR="00AF3451" w:rsidSect="00C220D6">
      <w:pgSz w:w="11906" w:h="16838"/>
      <w:pgMar w:top="1440" w:right="1440" w:bottom="1440" w:left="1440" w:header="708" w:footer="708" w:gutter="0"/>
      <w:pgBorders w:offsetFrom="page">
        <w:top w:val="stars" w:sz="14" w:space="24" w:color="auto"/>
        <w:left w:val="stars" w:sz="14" w:space="24" w:color="auto"/>
        <w:bottom w:val="stars" w:sz="14" w:space="24" w:color="auto"/>
        <w:right w:val="stars" w:sz="1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simb">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44"/>
    <w:rsid w:val="0002043E"/>
    <w:rsid w:val="0015787B"/>
    <w:rsid w:val="002F4A06"/>
    <w:rsid w:val="002F7A9D"/>
    <w:rsid w:val="003905C8"/>
    <w:rsid w:val="004362F3"/>
    <w:rsid w:val="00506814"/>
    <w:rsid w:val="0059792A"/>
    <w:rsid w:val="0068695A"/>
    <w:rsid w:val="006D362B"/>
    <w:rsid w:val="0073166E"/>
    <w:rsid w:val="0076357F"/>
    <w:rsid w:val="00767D47"/>
    <w:rsid w:val="00782735"/>
    <w:rsid w:val="00855CF8"/>
    <w:rsid w:val="00876F84"/>
    <w:rsid w:val="00911178"/>
    <w:rsid w:val="009C3824"/>
    <w:rsid w:val="00A20CD6"/>
    <w:rsid w:val="00A25E3B"/>
    <w:rsid w:val="00A71844"/>
    <w:rsid w:val="00AB1BC5"/>
    <w:rsid w:val="00AF3451"/>
    <w:rsid w:val="00B912A5"/>
    <w:rsid w:val="00BD653E"/>
    <w:rsid w:val="00C220D6"/>
    <w:rsid w:val="00CB36FE"/>
    <w:rsid w:val="00CB50E1"/>
    <w:rsid w:val="00D130C9"/>
    <w:rsid w:val="00D15E31"/>
    <w:rsid w:val="00D7047B"/>
    <w:rsid w:val="00F222AA"/>
    <w:rsid w:val="00FA226F"/>
    <w:rsid w:val="00FB3283"/>
    <w:rsid w:val="00FE07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844"/>
    <w:rPr>
      <w:rFonts w:ascii="Tahoma" w:hAnsi="Tahoma" w:cs="Tahoma"/>
      <w:sz w:val="16"/>
      <w:szCs w:val="16"/>
    </w:rPr>
  </w:style>
  <w:style w:type="table" w:styleId="TableGrid">
    <w:name w:val="Table Grid"/>
    <w:basedOn w:val="TableNormal"/>
    <w:uiPriority w:val="59"/>
    <w:rsid w:val="00C22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844"/>
    <w:rPr>
      <w:rFonts w:ascii="Tahoma" w:hAnsi="Tahoma" w:cs="Tahoma"/>
      <w:sz w:val="16"/>
      <w:szCs w:val="16"/>
    </w:rPr>
  </w:style>
  <w:style w:type="table" w:styleId="TableGrid">
    <w:name w:val="Table Grid"/>
    <w:basedOn w:val="TableNormal"/>
    <w:uiPriority w:val="59"/>
    <w:rsid w:val="00C22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197579">
      <w:bodyDiv w:val="1"/>
      <w:marLeft w:val="0"/>
      <w:marRight w:val="0"/>
      <w:marTop w:val="0"/>
      <w:marBottom w:val="0"/>
      <w:divBdr>
        <w:top w:val="none" w:sz="0" w:space="0" w:color="auto"/>
        <w:left w:val="none" w:sz="0" w:space="0" w:color="auto"/>
        <w:bottom w:val="none" w:sz="0" w:space="0" w:color="auto"/>
        <w:right w:val="none" w:sz="0" w:space="0" w:color="auto"/>
      </w:divBdr>
      <w:divsChild>
        <w:div w:id="2126581382">
          <w:marLeft w:val="150"/>
          <w:marRight w:val="150"/>
          <w:marTop w:val="0"/>
          <w:marBottom w:val="0"/>
          <w:divBdr>
            <w:top w:val="none" w:sz="0" w:space="0" w:color="auto"/>
            <w:left w:val="none" w:sz="0" w:space="0" w:color="auto"/>
            <w:bottom w:val="none" w:sz="0" w:space="0" w:color="auto"/>
            <w:right w:val="none" w:sz="0" w:space="0" w:color="auto"/>
          </w:divBdr>
          <w:divsChild>
            <w:div w:id="1099906582">
              <w:marLeft w:val="0"/>
              <w:marRight w:val="0"/>
              <w:marTop w:val="0"/>
              <w:marBottom w:val="0"/>
              <w:divBdr>
                <w:top w:val="none" w:sz="0" w:space="0" w:color="auto"/>
                <w:left w:val="none" w:sz="0" w:space="0" w:color="auto"/>
                <w:bottom w:val="none" w:sz="0" w:space="0" w:color="auto"/>
                <w:right w:val="none" w:sz="0" w:space="0" w:color="auto"/>
              </w:divBdr>
              <w:divsChild>
                <w:div w:id="1016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7156">
      <w:bodyDiv w:val="1"/>
      <w:marLeft w:val="0"/>
      <w:marRight w:val="0"/>
      <w:marTop w:val="0"/>
      <w:marBottom w:val="0"/>
      <w:divBdr>
        <w:top w:val="none" w:sz="0" w:space="0" w:color="auto"/>
        <w:left w:val="none" w:sz="0" w:space="0" w:color="auto"/>
        <w:bottom w:val="none" w:sz="0" w:space="0" w:color="auto"/>
        <w:right w:val="none" w:sz="0" w:space="0" w:color="auto"/>
      </w:divBdr>
      <w:divsChild>
        <w:div w:id="1349139362">
          <w:marLeft w:val="150"/>
          <w:marRight w:val="150"/>
          <w:marTop w:val="0"/>
          <w:marBottom w:val="0"/>
          <w:divBdr>
            <w:top w:val="none" w:sz="0" w:space="0" w:color="auto"/>
            <w:left w:val="none" w:sz="0" w:space="0" w:color="auto"/>
            <w:bottom w:val="none" w:sz="0" w:space="0" w:color="auto"/>
            <w:right w:val="none" w:sz="0" w:space="0" w:color="auto"/>
          </w:divBdr>
          <w:divsChild>
            <w:div w:id="1358846424">
              <w:marLeft w:val="0"/>
              <w:marRight w:val="0"/>
              <w:marTop w:val="0"/>
              <w:marBottom w:val="0"/>
              <w:divBdr>
                <w:top w:val="none" w:sz="0" w:space="0" w:color="auto"/>
                <w:left w:val="none" w:sz="0" w:space="0" w:color="auto"/>
                <w:bottom w:val="none" w:sz="0" w:space="0" w:color="auto"/>
                <w:right w:val="none" w:sz="0" w:space="0" w:color="auto"/>
              </w:divBdr>
              <w:divsChild>
                <w:div w:id="2048605841">
                  <w:marLeft w:val="0"/>
                  <w:marRight w:val="0"/>
                  <w:marTop w:val="0"/>
                  <w:marBottom w:val="0"/>
                  <w:divBdr>
                    <w:top w:val="none" w:sz="0" w:space="0" w:color="auto"/>
                    <w:left w:val="none" w:sz="0" w:space="0" w:color="auto"/>
                    <w:bottom w:val="none" w:sz="0" w:space="0" w:color="auto"/>
                    <w:right w:val="none" w:sz="0" w:space="0" w:color="auto"/>
                  </w:divBdr>
                </w:div>
                <w:div w:id="12904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8983">
      <w:bodyDiv w:val="1"/>
      <w:marLeft w:val="0"/>
      <w:marRight w:val="0"/>
      <w:marTop w:val="0"/>
      <w:marBottom w:val="0"/>
      <w:divBdr>
        <w:top w:val="none" w:sz="0" w:space="0" w:color="auto"/>
        <w:left w:val="none" w:sz="0" w:space="0" w:color="auto"/>
        <w:bottom w:val="none" w:sz="0" w:space="0" w:color="auto"/>
        <w:right w:val="none" w:sz="0" w:space="0" w:color="auto"/>
      </w:divBdr>
      <w:divsChild>
        <w:div w:id="607928434">
          <w:marLeft w:val="150"/>
          <w:marRight w:val="150"/>
          <w:marTop w:val="0"/>
          <w:marBottom w:val="0"/>
          <w:divBdr>
            <w:top w:val="none" w:sz="0" w:space="0" w:color="auto"/>
            <w:left w:val="none" w:sz="0" w:space="0" w:color="auto"/>
            <w:bottom w:val="none" w:sz="0" w:space="0" w:color="auto"/>
            <w:right w:val="none" w:sz="0" w:space="0" w:color="auto"/>
          </w:divBdr>
          <w:divsChild>
            <w:div w:id="1205099661">
              <w:marLeft w:val="0"/>
              <w:marRight w:val="0"/>
              <w:marTop w:val="0"/>
              <w:marBottom w:val="0"/>
              <w:divBdr>
                <w:top w:val="none" w:sz="0" w:space="0" w:color="auto"/>
                <w:left w:val="none" w:sz="0" w:space="0" w:color="auto"/>
                <w:bottom w:val="none" w:sz="0" w:space="0" w:color="auto"/>
                <w:right w:val="none" w:sz="0" w:space="0" w:color="auto"/>
              </w:divBdr>
              <w:divsChild>
                <w:div w:id="12966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hrgh.te.cfu.ac.ir/cache/82/attach/201805/302165_1879741614_1280_960.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2018-05-23T06:49:00Z</dcterms:created>
  <dcterms:modified xsi:type="dcterms:W3CDTF">2018-05-26T07:53:00Z</dcterms:modified>
</cp:coreProperties>
</file>