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61" w:rsidRPr="00390D61" w:rsidRDefault="00390D61" w:rsidP="00390D61">
      <w:pPr>
        <w:spacing w:after="0" w:line="540" w:lineRule="atLeast"/>
        <w:jc w:val="both"/>
        <w:outlineLvl w:val="0"/>
        <w:rPr>
          <w:rFonts w:ascii="Vazir" w:eastAsia="Times New Roman" w:hAnsi="Vazir" w:cs="Times New Roman"/>
          <w:b/>
          <w:bCs/>
          <w:kern w:val="36"/>
          <w:sz w:val="44"/>
          <w:szCs w:val="40"/>
        </w:rPr>
      </w:pPr>
      <w:r w:rsidRPr="00390D61">
        <w:rPr>
          <w:rFonts w:ascii="Vazir" w:eastAsia="Times New Roman" w:hAnsi="Vazir" w:cs="Times New Roman"/>
          <w:b/>
          <w:bCs/>
          <w:kern w:val="36"/>
          <w:sz w:val="44"/>
          <w:szCs w:val="40"/>
          <w:rtl/>
        </w:rPr>
        <w:t>برگزاری نشست شورای فرهنگی دانشگاه فرهنگیان هرمزگان</w:t>
      </w:r>
    </w:p>
    <w:p w:rsidR="00390D61" w:rsidRPr="00390D61" w:rsidRDefault="00390D61" w:rsidP="00390D6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390D61">
        <w:rPr>
          <w:rFonts w:ascii="Vazir" w:eastAsia="Times New Roman" w:hAnsi="Vazir" w:cs="Tahom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40909D7A" wp14:editId="7A89878D">
            <wp:extent cx="3500927" cy="2335507"/>
            <wp:effectExtent l="0" t="0" r="4445" b="8255"/>
            <wp:docPr id="1" name="Picture 1" descr="برگزاری نشست شورای فرهنگی دانشگاه فرهنگیان هرمزگان  3">
              <a:hlinkClick xmlns:a="http://schemas.openxmlformats.org/drawingml/2006/main" r:id="rId4" tooltip="&quot;برگزاری نشست شورای فرهنگی دانشگاه فرهنگیان هرمزگان 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رگزاری نشست شورای فرهنگی دانشگاه فرهنگیان هرمزگان  3">
                      <a:hlinkClick r:id="rId4" tooltip="&quot;برگزاری نشست شورای فرهنگی دانشگاه فرهنگیان هرمزگان 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334" cy="23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61" w:rsidRPr="00390D61" w:rsidRDefault="00390D61" w:rsidP="00390D61">
      <w:pPr>
        <w:spacing w:after="0" w:line="285" w:lineRule="atLeast"/>
        <w:jc w:val="both"/>
        <w:outlineLvl w:val="3"/>
        <w:rPr>
          <w:rFonts w:ascii="Vazir" w:eastAsia="Times New Roman" w:hAnsi="Vazir" w:cs="Tahoma"/>
          <w:color w:val="FFFFFF"/>
          <w:sz w:val="24"/>
          <w:szCs w:val="24"/>
        </w:rPr>
      </w:pPr>
      <w:r w:rsidRPr="00390D61">
        <w:rPr>
          <w:rFonts w:ascii="Vazir" w:eastAsia="Times New Roman" w:hAnsi="Vazir" w:cs="Tahoma"/>
          <w:color w:val="FFFFFF"/>
          <w:sz w:val="24"/>
          <w:szCs w:val="24"/>
          <w:rtl/>
        </w:rPr>
        <w:t>برگزاری نشست شورای فرهنگی دانشگاه فرهنگیان هرمزگان 3</w:t>
      </w:r>
    </w:p>
    <w:p w:rsidR="00390D61" w:rsidRPr="00390D61" w:rsidRDefault="004D4163" w:rsidP="00390D6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hyperlink r:id="rId6" w:anchor="_gallery" w:history="1">
        <w:r w:rsidR="00390D61" w:rsidRPr="00390D61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‹</w:t>
        </w:r>
      </w:hyperlink>
      <w:hyperlink r:id="rId7" w:anchor="_gallery" w:history="1">
        <w:r w:rsidR="00390D61" w:rsidRPr="00390D61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›</w:t>
        </w:r>
      </w:hyperlink>
    </w:p>
    <w:p w:rsidR="00390D61" w:rsidRPr="00390D61" w:rsidRDefault="00390D61" w:rsidP="00390D61">
      <w:pPr>
        <w:spacing w:after="0" w:line="240" w:lineRule="auto"/>
        <w:jc w:val="both"/>
        <w:rPr>
          <w:rFonts w:ascii="Vazir" w:eastAsia="Times New Roman" w:hAnsi="Vazir" w:cs="Tahoma"/>
          <w:color w:val="444444"/>
          <w:sz w:val="18"/>
          <w:szCs w:val="18"/>
        </w:rPr>
      </w:pPr>
      <w:r w:rsidRPr="00390D61">
        <w:rPr>
          <w:rFonts w:ascii="Vazir" w:eastAsia="Times New Roman" w:hAnsi="Vazir" w:cs="Tahoma"/>
          <w:color w:val="444444"/>
          <w:sz w:val="18"/>
          <w:szCs w:val="18"/>
          <w:rtl/>
        </w:rPr>
        <w:t>شورای فرهنگی دانشگاه فرهنگیان هرمزگان با حضور اعضا ، تشکیل جلسه داد.</w:t>
      </w:r>
    </w:p>
    <w:p w:rsidR="00390D61" w:rsidRPr="00390D61" w:rsidRDefault="00390D61" w:rsidP="00390D61">
      <w:pPr>
        <w:spacing w:after="0" w:line="240" w:lineRule="auto"/>
        <w:jc w:val="both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390D61">
        <w:rPr>
          <w:rFonts w:ascii="Vazir" w:eastAsia="Times New Roman" w:hAnsi="Vazir" w:cs="Tahoma"/>
          <w:color w:val="444444"/>
          <w:sz w:val="18"/>
          <w:szCs w:val="18"/>
          <w:rtl/>
        </w:rPr>
        <w:t> در این نشست درخواستهای تشکل ها، انجمن ها و کانون ها مورد بررسی قرار گرفت و مقرر گردید به مناسبت چهلمین سالگرد پیروزی انقلاب اسلامی، جشنواره ای با مشارکت همه کانون ها ، تشکل ها و انجمن های علمی برگزار و اختتامیه آن در نیمه دوم اسفند تشکیل گردد.حمایت از پیاده روی اربعین از دیگر مصوبات این نشست بود .</w:t>
      </w:r>
    </w:p>
    <w:p w:rsidR="00390D61" w:rsidRPr="00390D61" w:rsidRDefault="00390D61" w:rsidP="00390D61">
      <w:pPr>
        <w:spacing w:after="0" w:line="240" w:lineRule="auto"/>
        <w:jc w:val="both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390D61">
        <w:rPr>
          <w:rFonts w:ascii="Vazir" w:eastAsia="Times New Roman" w:hAnsi="Vazir" w:cs="Tahoma"/>
          <w:color w:val="444444"/>
          <w:sz w:val="18"/>
          <w:szCs w:val="18"/>
          <w:rtl/>
        </w:rPr>
        <w:t>سرپرست امور پردیس های استان در این نشست،  بر ضرورت تنوع بخشی به برنامه های فرهنگی و در راستای کسب شایستگی های معلمی تاکید نمودند</w:t>
      </w:r>
    </w:p>
    <w:p w:rsidR="00272C3C" w:rsidRDefault="00272C3C" w:rsidP="00390D61">
      <w:pPr>
        <w:jc w:val="both"/>
        <w:rPr>
          <w:rtl/>
        </w:rPr>
      </w:pPr>
    </w:p>
    <w:p w:rsidR="004C0414" w:rsidRDefault="004C0414" w:rsidP="00390D61">
      <w:pPr>
        <w:jc w:val="both"/>
        <w:rPr>
          <w:rtl/>
        </w:rPr>
      </w:pPr>
    </w:p>
    <w:p w:rsidR="004C0414" w:rsidRDefault="004C0414" w:rsidP="00390D61">
      <w:pPr>
        <w:jc w:val="both"/>
        <w:rPr>
          <w:rtl/>
        </w:rPr>
      </w:pPr>
    </w:p>
    <w:p w:rsidR="004C0414" w:rsidRDefault="004C0414" w:rsidP="00390D61">
      <w:pPr>
        <w:jc w:val="both"/>
        <w:rPr>
          <w:rtl/>
        </w:rPr>
      </w:pPr>
    </w:p>
    <w:p w:rsidR="004C0414" w:rsidRDefault="004C0414" w:rsidP="004C0414">
      <w:pPr>
        <w:jc w:val="center"/>
      </w:pPr>
      <w:bookmarkStart w:id="0" w:name="_GoBack"/>
      <w:r>
        <w:rPr>
          <w:rFonts w:hint="cs"/>
          <w:rtl/>
        </w:rPr>
        <w:t>روابط عمومی پردیس شهید بهشتی هرمزگان</w:t>
      </w:r>
      <w:bookmarkEnd w:id="0"/>
    </w:p>
    <w:sectPr w:rsidR="004C0414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1"/>
    <w:rsid w:val="00272C3C"/>
    <w:rsid w:val="00390D61"/>
    <w:rsid w:val="003D4514"/>
    <w:rsid w:val="004C0414"/>
    <w:rsid w:val="004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8B243-5CEA-4D9E-9998-0A3F35B3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7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h.cfu.ac.ir/fa/1187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fa/118797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bh.cfu.ac.ir/cache/118/attach/201810/340526_3978726904_3456_2304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2</cp:revision>
  <dcterms:created xsi:type="dcterms:W3CDTF">2018-10-27T11:21:00Z</dcterms:created>
  <dcterms:modified xsi:type="dcterms:W3CDTF">2018-10-27T11:35:00Z</dcterms:modified>
</cp:coreProperties>
</file>