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7F" w:rsidRPr="00BF637F" w:rsidRDefault="00BF637F" w:rsidP="00BF637F">
      <w:pPr>
        <w:pStyle w:val="Heading1"/>
        <w:bidi/>
        <w:spacing w:before="0" w:beforeAutospacing="0" w:after="0" w:afterAutospacing="0" w:line="540" w:lineRule="atLeast"/>
        <w:ind w:left="-897" w:right="-993"/>
        <w:rPr>
          <w:rFonts w:ascii="Vazir" w:hAnsi="Vazir" w:cs="2  Koodak"/>
          <w:sz w:val="38"/>
          <w:szCs w:val="28"/>
        </w:rPr>
      </w:pPr>
      <w:bookmarkStart w:id="0" w:name="_GoBack"/>
      <w:r w:rsidRPr="00BF637F">
        <w:rPr>
          <w:rFonts w:ascii="Vazir" w:hAnsi="Vazir" w:cs="2  Koodak"/>
          <w:sz w:val="38"/>
          <w:szCs w:val="28"/>
          <w:rtl/>
        </w:rPr>
        <w:t>اردوی جهادی دانشجویان پردیس شهید بهشتی هرمزگان در مناطق محروم شهرستان رودان برگزار گردید</w:t>
      </w:r>
    </w:p>
    <w:bookmarkEnd w:id="0"/>
    <w:p w:rsidR="00BF637F" w:rsidRPr="00BF637F" w:rsidRDefault="00BF637F" w:rsidP="00BF637F">
      <w:pPr>
        <w:ind w:left="-897" w:right="-993"/>
        <w:rPr>
          <w:rFonts w:ascii="Tahoma" w:hAnsi="Tahoma" w:cs="2  Koodak"/>
          <w:color w:val="444444"/>
          <w:sz w:val="10"/>
          <w:szCs w:val="10"/>
        </w:rPr>
      </w:pPr>
      <w:r w:rsidRPr="00BF637F">
        <w:rPr>
          <w:rFonts w:ascii="Vazir" w:hAnsi="Vazir" w:cs="2  Koodak"/>
          <w:noProof/>
          <w:color w:val="0000FF"/>
          <w:sz w:val="8"/>
          <w:szCs w:val="8"/>
          <w:bdr w:val="none" w:sz="0" w:space="0" w:color="auto" w:frame="1"/>
        </w:rPr>
        <w:drawing>
          <wp:inline distT="0" distB="0" distL="0" distR="0">
            <wp:extent cx="5715000" cy="4286250"/>
            <wp:effectExtent l="0" t="0" r="0" b="0"/>
            <wp:docPr id="1" name="Picture 1" descr="اردوی جهادی دانشجویان پردیس شهید بهشتی هرمزگان در مناطق محروم شهرستان رودان برگزار گردید 3">
              <a:hlinkClick xmlns:a="http://schemas.openxmlformats.org/drawingml/2006/main" r:id="rId4" tooltip="&quot;اردوی جهادی دانشجویان پردیس شهید بهشتی هرمزگان در مناطق محروم شهرستان رودان برگزار گردید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ردوی جهادی دانشجویان پردیس شهید بهشتی هرمزگان در مناطق محروم شهرستان رودان برگزار گردید 3">
                      <a:hlinkClick r:id="rId4" tooltip="&quot;اردوی جهادی دانشجویان پردیس شهید بهشتی هرمزگان در مناطق محروم شهرستان رودان برگزار گردید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7F" w:rsidRPr="00BF637F" w:rsidRDefault="00BF637F" w:rsidP="00BF637F">
      <w:pPr>
        <w:pStyle w:val="Heading4"/>
        <w:spacing w:before="0" w:line="285" w:lineRule="atLeast"/>
        <w:ind w:left="-897" w:right="-993"/>
        <w:rPr>
          <w:rFonts w:ascii="Vazir" w:hAnsi="Vazir" w:cs="2  Koodak"/>
          <w:color w:val="FFFFFF"/>
          <w:sz w:val="14"/>
          <w:szCs w:val="14"/>
        </w:rPr>
      </w:pPr>
      <w:r w:rsidRPr="00BF637F">
        <w:rPr>
          <w:rFonts w:ascii="Vazir" w:hAnsi="Vazir" w:cs="2  Koodak"/>
          <w:b/>
          <w:bCs/>
          <w:color w:val="FFFFFF"/>
          <w:sz w:val="12"/>
          <w:szCs w:val="12"/>
          <w:rtl/>
        </w:rPr>
        <w:t>اردوی جهادی دانشجویان پردیس شهید بهشتی هرمزگان در مناطق محروم شهرستان رودان برگزار گردید 3</w:t>
      </w:r>
    </w:p>
    <w:p w:rsidR="00BF637F" w:rsidRPr="00BF637F" w:rsidRDefault="00BF637F" w:rsidP="00BF637F">
      <w:pPr>
        <w:ind w:left="-897" w:right="-993"/>
        <w:rPr>
          <w:rFonts w:ascii="Tahoma" w:hAnsi="Tahoma" w:cs="2  Koodak"/>
          <w:color w:val="444444"/>
          <w:sz w:val="32"/>
          <w:szCs w:val="32"/>
        </w:rPr>
      </w:pPr>
      <w:hyperlink r:id="rId6" w:anchor="_gallery" w:history="1">
        <w:r w:rsidRPr="00BF637F">
          <w:rPr>
            <w:rStyle w:val="Hyperlink"/>
            <w:rFonts w:ascii="Vazir" w:hAnsi="Vazir" w:cs="2  Koodak"/>
            <w:color w:val="FFFFFF"/>
            <w:sz w:val="50"/>
            <w:szCs w:val="40"/>
            <w:bdr w:val="none" w:sz="0" w:space="0" w:color="auto" w:frame="1"/>
          </w:rPr>
          <w:t>‹</w:t>
        </w:r>
      </w:hyperlink>
      <w:hyperlink r:id="rId7" w:anchor="_gallery" w:history="1">
        <w:r w:rsidRPr="00BF637F">
          <w:rPr>
            <w:rStyle w:val="Hyperlink"/>
            <w:rFonts w:ascii="Vazir" w:hAnsi="Vazir" w:cs="2  Koodak"/>
            <w:color w:val="FFFFFF"/>
            <w:sz w:val="50"/>
            <w:szCs w:val="40"/>
            <w:bdr w:val="none" w:sz="0" w:space="0" w:color="auto" w:frame="1"/>
          </w:rPr>
          <w:t>›</w:t>
        </w:r>
      </w:hyperlink>
    </w:p>
    <w:p w:rsidR="00BF637F" w:rsidRPr="00BF637F" w:rsidRDefault="00BF637F" w:rsidP="00BF637F">
      <w:pPr>
        <w:pStyle w:val="NormalWeb"/>
        <w:bidi/>
        <w:spacing w:before="0" w:beforeAutospacing="0" w:after="0" w:afterAutospacing="0"/>
        <w:ind w:left="-897" w:right="-993"/>
        <w:rPr>
          <w:rFonts w:ascii="Vazir" w:hAnsi="Vazir" w:cs="2  Koodak"/>
          <w:color w:val="444444"/>
          <w:sz w:val="26"/>
          <w:szCs w:val="28"/>
        </w:rPr>
      </w:pPr>
      <w:r w:rsidRPr="00BF637F">
        <w:rPr>
          <w:rFonts w:ascii="Vazir" w:hAnsi="Vazir" w:cs="2  Koodak"/>
          <w:color w:val="444444"/>
          <w:sz w:val="26"/>
          <w:szCs w:val="28"/>
          <w:rtl/>
        </w:rPr>
        <w:t>اولین اردوی جهادی دانشجویان پردیس شهید بهشتی هرمزگان در سال تحصیلی 98- 97 در بخش جغین شهرستان رودان برگزار گردید.</w:t>
      </w:r>
    </w:p>
    <w:p w:rsidR="00BF637F" w:rsidRPr="00BF637F" w:rsidRDefault="00BF637F" w:rsidP="00BF637F">
      <w:pPr>
        <w:pStyle w:val="NormalWeb"/>
        <w:bidi/>
        <w:spacing w:before="0" w:beforeAutospacing="0" w:after="0" w:afterAutospacing="0"/>
        <w:ind w:left="-897" w:right="-993"/>
        <w:rPr>
          <w:rFonts w:ascii="Vazir" w:hAnsi="Vazir" w:cs="2  Koodak"/>
          <w:color w:val="444444"/>
          <w:sz w:val="26"/>
          <w:szCs w:val="28"/>
          <w:rtl/>
        </w:rPr>
      </w:pPr>
      <w:r w:rsidRPr="00BF637F">
        <w:rPr>
          <w:rFonts w:ascii="Vazir" w:hAnsi="Vazir" w:cs="2  Koodak"/>
          <w:color w:val="444444"/>
          <w:sz w:val="26"/>
          <w:szCs w:val="28"/>
          <w:rtl/>
        </w:rPr>
        <w:t>در این اردوی جهادی که با همت بسیج دانشجویی پردیس شهید بهشتی هرمزگان و حمایت واحد فرهنگی دانشگاه برگزار گردید، تعداد 20 نفر ازدانشجویان به بازسازی و نقاشی مدرسه شهید ابراهیم سالاری روستای بجگوئیه پرداختند.</w:t>
      </w:r>
    </w:p>
    <w:p w:rsidR="009A0AA4" w:rsidRPr="00BF637F" w:rsidRDefault="009A0AA4" w:rsidP="00BF637F">
      <w:pPr>
        <w:ind w:left="-897" w:right="-993"/>
        <w:rPr>
          <w:rFonts w:cs="2  Koodak"/>
          <w:sz w:val="12"/>
          <w:szCs w:val="12"/>
        </w:rPr>
      </w:pPr>
    </w:p>
    <w:sectPr w:rsidR="009A0AA4" w:rsidRPr="00BF637F" w:rsidSect="00BB2184">
      <w:pgSz w:w="11906" w:h="16838"/>
      <w:pgMar w:top="284" w:right="1440" w:bottom="426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84"/>
    <w:rsid w:val="003D4514"/>
    <w:rsid w:val="005E5F6C"/>
    <w:rsid w:val="009A0AA4"/>
    <w:rsid w:val="00BB2184"/>
    <w:rsid w:val="00B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821EB-2A1B-4394-8F96-74F66EA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B21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3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1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B21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3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F6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097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h.cfu.ac.ir/fa/1194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h.cfu.ac.ir/fa/11949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bh.cfu.ac.ir/cache/118/attach/201811/342575_3418901328_1032_774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2018-11-03T09:23:00Z</dcterms:created>
  <dcterms:modified xsi:type="dcterms:W3CDTF">2018-11-03T09:23:00Z</dcterms:modified>
</cp:coreProperties>
</file>