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F7D2" w14:textId="153AC3D7" w:rsidR="00366B40" w:rsidRPr="008F0713" w:rsidRDefault="008F0713" w:rsidP="008F0713">
      <w:pPr>
        <w:tabs>
          <w:tab w:val="right" w:pos="522"/>
          <w:tab w:val="left" w:pos="5370"/>
        </w:tabs>
        <w:bidi/>
        <w:spacing w:after="0" w:line="240" w:lineRule="auto"/>
        <w:ind w:left="522" w:right="-426"/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</w:pPr>
      <w:r w:rsidRPr="008F071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مدارک و مستندات موردنیاز:</w:t>
      </w:r>
    </w:p>
    <w:p w14:paraId="2E633C7C" w14:textId="77777777" w:rsidR="00366B40" w:rsidRPr="00366B40" w:rsidRDefault="00366B40" w:rsidP="008F0713">
      <w:pPr>
        <w:tabs>
          <w:tab w:val="right" w:pos="522"/>
          <w:tab w:val="left" w:pos="5370"/>
        </w:tabs>
        <w:bidi/>
        <w:spacing w:after="0" w:line="240" w:lineRule="auto"/>
        <w:ind w:left="522" w:right="-426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366B40">
        <w:rPr>
          <w:rFonts w:ascii="Calibri" w:eastAsia="Calibri" w:hAnsi="Calibri" w:cs="B Nazanin" w:hint="cs"/>
          <w:sz w:val="24"/>
          <w:szCs w:val="24"/>
          <w:rtl/>
          <w:lang w:bidi="fa-IR"/>
        </w:rPr>
        <w:t>-داشتن مدرک تحصیلی مرتبط</w:t>
      </w:r>
    </w:p>
    <w:p w14:paraId="30142B01" w14:textId="77777777" w:rsidR="00366B40" w:rsidRPr="00366B40" w:rsidRDefault="00366B40" w:rsidP="008F0713">
      <w:pPr>
        <w:tabs>
          <w:tab w:val="right" w:pos="522"/>
          <w:tab w:val="left" w:pos="5370"/>
        </w:tabs>
        <w:bidi/>
        <w:spacing w:after="0" w:line="240" w:lineRule="auto"/>
        <w:ind w:left="522" w:right="-426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366B4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-تسلط کافی به نرم افزار </w:t>
      </w:r>
    </w:p>
    <w:p w14:paraId="10C2838F" w14:textId="77777777" w:rsidR="00366B40" w:rsidRDefault="00366B40" w:rsidP="008F0713">
      <w:pPr>
        <w:tabs>
          <w:tab w:val="right" w:pos="522"/>
          <w:tab w:val="left" w:pos="5370"/>
        </w:tabs>
        <w:bidi/>
        <w:spacing w:after="0" w:line="240" w:lineRule="auto"/>
        <w:ind w:left="522" w:right="-426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366B40">
        <w:rPr>
          <w:rFonts w:ascii="Calibri" w:eastAsia="Calibri" w:hAnsi="Calibri" w:cs="B Nazanin" w:hint="cs"/>
          <w:sz w:val="24"/>
          <w:szCs w:val="24"/>
          <w:rtl/>
          <w:lang w:bidi="fa-IR"/>
        </w:rPr>
        <w:t>-ارسال رزومه</w:t>
      </w:r>
      <w:r w:rsidRPr="00366B40">
        <w:rPr>
          <w:rFonts w:ascii="Calibri" w:eastAsia="Calibri" w:hAnsi="Calibri" w:cs="B Nazanin"/>
          <w:sz w:val="24"/>
          <w:szCs w:val="24"/>
          <w:lang w:bidi="fa-IR"/>
        </w:rPr>
        <w:t>)</w:t>
      </w:r>
      <w:r w:rsidRPr="00366B4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366B40">
        <w:rPr>
          <w:rFonts w:ascii="Calibri" w:eastAsia="Calibri" w:hAnsi="Calibri" w:cs="B Nazanin"/>
          <w:sz w:val="24"/>
          <w:szCs w:val="24"/>
          <w:lang w:bidi="fa-IR"/>
        </w:rPr>
        <w:t>Curriculum Vitae</w:t>
      </w:r>
      <w:r w:rsidRPr="00366B40">
        <w:rPr>
          <w:rFonts w:ascii="Calibri" w:eastAsia="Calibri" w:hAnsi="Calibri" w:cs="B Nazanin" w:hint="cs"/>
          <w:sz w:val="24"/>
          <w:szCs w:val="24"/>
          <w:rtl/>
          <w:lang w:bidi="fa-IR"/>
        </w:rPr>
        <w:t>)</w:t>
      </w:r>
    </w:p>
    <w:p w14:paraId="113DAF49" w14:textId="2DDB56AD" w:rsidR="00366B40" w:rsidRPr="008F0713" w:rsidRDefault="00366B40" w:rsidP="008F0713">
      <w:pPr>
        <w:tabs>
          <w:tab w:val="right" w:pos="522"/>
          <w:tab w:val="left" w:pos="5370"/>
        </w:tabs>
        <w:bidi/>
        <w:ind w:left="522" w:right="-426"/>
        <w:jc w:val="center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8F071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دوره های آموزشی</w:t>
      </w:r>
    </w:p>
    <w:tbl>
      <w:tblPr>
        <w:bidiVisual/>
        <w:tblW w:w="906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47"/>
        <w:gridCol w:w="1931"/>
        <w:gridCol w:w="1417"/>
        <w:gridCol w:w="1559"/>
        <w:gridCol w:w="1560"/>
      </w:tblGrid>
      <w:tr w:rsidR="00366B40" w:rsidRPr="00366B40" w14:paraId="2437F29F" w14:textId="77777777" w:rsidTr="008F0713">
        <w:tc>
          <w:tcPr>
            <w:tcW w:w="846" w:type="dxa"/>
            <w:shd w:val="clear" w:color="auto" w:fill="auto"/>
            <w:vAlign w:val="center"/>
          </w:tcPr>
          <w:p w14:paraId="067A4F0D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D375CCC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عنوان دوره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FEFC4FD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آموزشگر</w:t>
            </w:r>
          </w:p>
        </w:tc>
        <w:tc>
          <w:tcPr>
            <w:tcW w:w="1417" w:type="dxa"/>
            <w:vAlign w:val="center"/>
          </w:tcPr>
          <w:p w14:paraId="5C6517AB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سابقه تدریس</w:t>
            </w:r>
          </w:p>
        </w:tc>
        <w:tc>
          <w:tcPr>
            <w:tcW w:w="1559" w:type="dxa"/>
            <w:vAlign w:val="center"/>
          </w:tcPr>
          <w:p w14:paraId="2D49DB68" w14:textId="529908BB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560" w:type="dxa"/>
            <w:vAlign w:val="center"/>
          </w:tcPr>
          <w:p w14:paraId="0572E7EC" w14:textId="53F0DEA0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 محل خدمت</w:t>
            </w:r>
          </w:p>
        </w:tc>
      </w:tr>
      <w:tr w:rsidR="00366B40" w:rsidRPr="00366B40" w14:paraId="528611C1" w14:textId="77777777" w:rsidTr="008F0713">
        <w:trPr>
          <w:trHeight w:val="627"/>
        </w:trPr>
        <w:tc>
          <w:tcPr>
            <w:tcW w:w="846" w:type="dxa"/>
            <w:shd w:val="clear" w:color="auto" w:fill="auto"/>
            <w:vAlign w:val="center"/>
          </w:tcPr>
          <w:p w14:paraId="116385D9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2127F45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اکسل پیشرفته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AA93EB4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9D7418E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1FAA6F8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37E475C0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</w:tr>
      <w:tr w:rsidR="00366B40" w:rsidRPr="00366B40" w14:paraId="76008B62" w14:textId="77777777" w:rsidTr="008F0713">
        <w:tc>
          <w:tcPr>
            <w:tcW w:w="846" w:type="dxa"/>
            <w:shd w:val="clear" w:color="auto" w:fill="auto"/>
            <w:vAlign w:val="center"/>
          </w:tcPr>
          <w:p w14:paraId="7C63EC21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066B815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پاور بی آی(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Power BI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FB0CE7B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5CEDF7C9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047AF37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4919989D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</w:tr>
      <w:tr w:rsidR="00366B40" w:rsidRPr="00366B40" w14:paraId="50F0C782" w14:textId="77777777" w:rsidTr="008F0713">
        <w:trPr>
          <w:trHeight w:val="327"/>
        </w:trPr>
        <w:tc>
          <w:tcPr>
            <w:tcW w:w="846" w:type="dxa"/>
            <w:shd w:val="clear" w:color="auto" w:fill="auto"/>
            <w:vAlign w:val="center"/>
          </w:tcPr>
          <w:p w14:paraId="0DF03254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2C78094" w14:textId="5A998128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فتوشاپ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9C9338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3C8A2EF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31F919F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D22890F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</w:tr>
      <w:tr w:rsidR="00366B40" w:rsidRPr="00366B40" w14:paraId="2EADE6DB" w14:textId="77777777" w:rsidTr="008F0713">
        <w:trPr>
          <w:trHeight w:val="327"/>
        </w:trPr>
        <w:tc>
          <w:tcPr>
            <w:tcW w:w="846" w:type="dxa"/>
            <w:shd w:val="clear" w:color="auto" w:fill="auto"/>
            <w:vAlign w:val="center"/>
          </w:tcPr>
          <w:p w14:paraId="4022B5DF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EA7F838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ورد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CEA2567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DA9CEF1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674A3F5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3C2AE85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</w:tr>
      <w:tr w:rsidR="00366B40" w:rsidRPr="00366B40" w14:paraId="2B994B9B" w14:textId="77777777" w:rsidTr="008F0713">
        <w:trPr>
          <w:trHeight w:val="327"/>
        </w:trPr>
        <w:tc>
          <w:tcPr>
            <w:tcW w:w="846" w:type="dxa"/>
            <w:shd w:val="clear" w:color="auto" w:fill="auto"/>
            <w:vAlign w:val="center"/>
          </w:tcPr>
          <w:p w14:paraId="607E1E6C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161FE48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650353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93D4199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E0A5822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DE3EA1D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</w:tr>
      <w:tr w:rsidR="00366B40" w:rsidRPr="00366B40" w14:paraId="01481362" w14:textId="77777777" w:rsidTr="008F0713">
        <w:trPr>
          <w:trHeight w:val="328"/>
        </w:trPr>
        <w:tc>
          <w:tcPr>
            <w:tcW w:w="846" w:type="dxa"/>
            <w:shd w:val="clear" w:color="auto" w:fill="auto"/>
            <w:vAlign w:val="center"/>
          </w:tcPr>
          <w:p w14:paraId="32F63088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9B0A63A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نرم افزار مد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ر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اسناد 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DMS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8E5CA38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28BCDAB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685DCE65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1C3D826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366B40" w:rsidRPr="00366B40" w14:paraId="4E73C28C" w14:textId="77777777" w:rsidTr="008F0713">
        <w:trPr>
          <w:trHeight w:val="328"/>
        </w:trPr>
        <w:tc>
          <w:tcPr>
            <w:tcW w:w="846" w:type="dxa"/>
            <w:shd w:val="clear" w:color="auto" w:fill="auto"/>
            <w:vAlign w:val="center"/>
          </w:tcPr>
          <w:p w14:paraId="451C4788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8F0F755" w14:textId="4DFCBDFD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تحل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ل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داده ها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آمار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با 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نرم افزار</w:t>
            </w:r>
          </w:p>
          <w:p w14:paraId="7F4D75C1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R Studio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9AB734F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17383D4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67952598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FD0204B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366B40" w:rsidRPr="00366B40" w14:paraId="4776D054" w14:textId="77777777" w:rsidTr="008F0713">
        <w:trPr>
          <w:trHeight w:val="328"/>
        </w:trPr>
        <w:tc>
          <w:tcPr>
            <w:tcW w:w="846" w:type="dxa"/>
            <w:shd w:val="clear" w:color="auto" w:fill="auto"/>
            <w:vAlign w:val="center"/>
          </w:tcPr>
          <w:p w14:paraId="49FB64E0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D36EE0E" w14:textId="33BF4F3E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تحل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ل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داده ها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آمار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با 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نرم افزار</w:t>
            </w:r>
            <w:proofErr w:type="spellStart"/>
            <w:r w:rsidRPr="008F0713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931" w:type="dxa"/>
            <w:shd w:val="clear" w:color="auto" w:fill="auto"/>
            <w:vAlign w:val="center"/>
          </w:tcPr>
          <w:p w14:paraId="2F57591E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502990F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FB6A107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C4C5571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366B40" w:rsidRPr="00366B40" w14:paraId="3582FEA9" w14:textId="77777777" w:rsidTr="008F0713">
        <w:trPr>
          <w:trHeight w:val="328"/>
        </w:trPr>
        <w:tc>
          <w:tcPr>
            <w:tcW w:w="846" w:type="dxa"/>
            <w:shd w:val="clear" w:color="auto" w:fill="auto"/>
            <w:vAlign w:val="center"/>
          </w:tcPr>
          <w:p w14:paraId="3422FF28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DA376CD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موزش 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نفوگراف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یک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و نمودارها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حرفه 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با ما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کروسافت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و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ز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8F0713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visio</w:t>
            </w:r>
            <w:proofErr w:type="spellEnd"/>
          </w:p>
        </w:tc>
        <w:tc>
          <w:tcPr>
            <w:tcW w:w="1931" w:type="dxa"/>
            <w:shd w:val="clear" w:color="auto" w:fill="auto"/>
            <w:vAlign w:val="center"/>
          </w:tcPr>
          <w:p w14:paraId="43116513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D5F5223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CDEC017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287BEEC0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366B40" w:rsidRPr="00366B40" w14:paraId="238D5529" w14:textId="77777777" w:rsidTr="008F0713">
        <w:trPr>
          <w:trHeight w:val="328"/>
        </w:trPr>
        <w:tc>
          <w:tcPr>
            <w:tcW w:w="846" w:type="dxa"/>
            <w:shd w:val="clear" w:color="auto" w:fill="auto"/>
            <w:vAlign w:val="center"/>
          </w:tcPr>
          <w:p w14:paraId="7D707B19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6E4ED69" w14:textId="77777777" w:rsid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آشنا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با داده کاو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</w:p>
          <w:p w14:paraId="38D7C194" w14:textId="3F570D4C" w:rsidR="00366B40" w:rsidRPr="008F0713" w:rsidRDefault="008F0713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(</w:t>
            </w:r>
            <w:r w:rsidR="00366B40" w:rsidRPr="008F0713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Data Mining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82A20EF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33E4652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71C74EE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9BEB0B0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366B40" w:rsidRPr="00366B40" w14:paraId="2D13F3A0" w14:textId="77777777" w:rsidTr="008F0713">
        <w:trPr>
          <w:trHeight w:val="328"/>
        </w:trPr>
        <w:tc>
          <w:tcPr>
            <w:tcW w:w="846" w:type="dxa"/>
            <w:shd w:val="clear" w:color="auto" w:fill="auto"/>
            <w:vAlign w:val="center"/>
          </w:tcPr>
          <w:p w14:paraId="0008DE3D" w14:textId="77777777" w:rsidR="00366B40" w:rsidRPr="008F0713" w:rsidRDefault="0049695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188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F42838D" w14:textId="77777777" w:rsidR="00366B40" w:rsidRPr="008F0713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موزش داشبورد مد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ر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اکسل و گزارش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گیری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گ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ر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8F0713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حرفه ا</w:t>
            </w:r>
            <w:r w:rsidRPr="008F0713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5BDBDAB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B2243EE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C94D023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4019DEA" w14:textId="77777777" w:rsidR="00366B40" w:rsidRPr="00366B40" w:rsidRDefault="00366B40" w:rsidP="008F0713">
            <w:pPr>
              <w:tabs>
                <w:tab w:val="right" w:pos="522"/>
                <w:tab w:val="left" w:pos="5370"/>
              </w:tabs>
              <w:bidi/>
              <w:spacing w:after="0"/>
              <w:ind w:right="-426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7175FDE4" w14:textId="77777777" w:rsidR="00366B40" w:rsidRPr="00366B40" w:rsidRDefault="00366B40" w:rsidP="00366B40">
      <w:pPr>
        <w:tabs>
          <w:tab w:val="right" w:pos="522"/>
          <w:tab w:val="left" w:pos="5370"/>
        </w:tabs>
        <w:bidi/>
        <w:ind w:left="522" w:right="-426"/>
        <w:rPr>
          <w:rFonts w:ascii="Calibri" w:eastAsia="Calibri" w:hAnsi="Calibri" w:cs="Arial"/>
        </w:rPr>
      </w:pPr>
    </w:p>
    <w:p w14:paraId="5699F994" w14:textId="77777777" w:rsidR="007B4867" w:rsidRDefault="007B4867" w:rsidP="00AC7675">
      <w:pPr>
        <w:bidi/>
        <w:jc w:val="both"/>
      </w:pPr>
    </w:p>
    <w:sectPr w:rsidR="007B486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E77D" w14:textId="77777777" w:rsidR="005026FE" w:rsidRDefault="005026FE" w:rsidP="008F0713">
      <w:pPr>
        <w:spacing w:after="0" w:line="240" w:lineRule="auto"/>
      </w:pPr>
      <w:r>
        <w:separator/>
      </w:r>
    </w:p>
  </w:endnote>
  <w:endnote w:type="continuationSeparator" w:id="0">
    <w:p w14:paraId="77E21192" w14:textId="77777777" w:rsidR="005026FE" w:rsidRDefault="005026FE" w:rsidP="008F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3CB4" w14:textId="77777777" w:rsidR="005026FE" w:rsidRDefault="005026FE" w:rsidP="008F0713">
      <w:pPr>
        <w:spacing w:after="0" w:line="240" w:lineRule="auto"/>
      </w:pPr>
      <w:r>
        <w:separator/>
      </w:r>
    </w:p>
  </w:footnote>
  <w:footnote w:type="continuationSeparator" w:id="0">
    <w:p w14:paraId="2166C304" w14:textId="77777777" w:rsidR="005026FE" w:rsidRDefault="005026FE" w:rsidP="008F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B878" w14:textId="3AFB0720" w:rsidR="008F0713" w:rsidRPr="008F0713" w:rsidRDefault="008F0713" w:rsidP="008F0713">
    <w:pPr>
      <w:tabs>
        <w:tab w:val="right" w:pos="522"/>
        <w:tab w:val="left" w:pos="5370"/>
      </w:tabs>
      <w:bidi/>
      <w:ind w:left="522" w:right="-426"/>
      <w:jc w:val="center"/>
      <w:rPr>
        <w:rFonts w:ascii="Calibri" w:eastAsia="Calibri" w:hAnsi="Calibri" w:cs="B Titr"/>
        <w:color w:val="FF0000"/>
        <w:sz w:val="32"/>
        <w:szCs w:val="32"/>
        <w:rtl/>
        <w:lang w:bidi="fa-IR"/>
      </w:rPr>
    </w:pPr>
    <w:r w:rsidRPr="008F0713">
      <w:rPr>
        <w:rFonts w:cs="B Titr"/>
        <w:noProof/>
        <w:color w:val="FF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107B62C2" wp14:editId="1285D754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666750" cy="737870"/>
          <wp:effectExtent l="0" t="0" r="0" b="5080"/>
          <wp:wrapSquare wrapText="bothSides"/>
          <wp:docPr id="1343274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74647" name="Picture 134327464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30" t="9361" r="16666"/>
                  <a:stretch/>
                </pic:blipFill>
                <pic:spPr bwMode="auto">
                  <a:xfrm>
                    <a:off x="0" y="0"/>
                    <a:ext cx="666750" cy="737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13">
      <w:rPr>
        <w:rFonts w:ascii="Calibri" w:eastAsia="Calibri" w:hAnsi="Calibri" w:cs="B Titr" w:hint="cs"/>
        <w:color w:val="FF0000"/>
        <w:sz w:val="32"/>
        <w:szCs w:val="32"/>
        <w:rtl/>
        <w:lang w:bidi="fa-IR"/>
      </w:rPr>
      <w:t>فراخوان معرفی آموزشگر فرصت های فن آوری</w:t>
    </w:r>
  </w:p>
  <w:p w14:paraId="531A49C9" w14:textId="37B878B2" w:rsidR="008F0713" w:rsidRPr="008F0713" w:rsidRDefault="008F0713" w:rsidP="008F07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75"/>
    <w:rsid w:val="000972EC"/>
    <w:rsid w:val="00366B40"/>
    <w:rsid w:val="00496950"/>
    <w:rsid w:val="005026FE"/>
    <w:rsid w:val="007B4867"/>
    <w:rsid w:val="008F0713"/>
    <w:rsid w:val="00AC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07DEB7F"/>
  <w15:chartTrackingRefBased/>
  <w15:docId w15:val="{22B19CE6-9032-477F-9F25-1AF7197C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13"/>
  </w:style>
  <w:style w:type="paragraph" w:styleId="Footer">
    <w:name w:val="footer"/>
    <w:basedOn w:val="Normal"/>
    <w:link w:val="FooterChar"/>
    <w:uiPriority w:val="99"/>
    <w:unhideWhenUsed/>
    <w:rsid w:val="008F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roohangiz karimi</dc:creator>
  <cp:keywords/>
  <dc:description/>
  <cp:lastModifiedBy>Seyed alavi</cp:lastModifiedBy>
  <cp:revision>3</cp:revision>
  <dcterms:created xsi:type="dcterms:W3CDTF">2023-07-04T07:03:00Z</dcterms:created>
  <dcterms:modified xsi:type="dcterms:W3CDTF">2023-07-04T09:16:00Z</dcterms:modified>
</cp:coreProperties>
</file>